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64D13" w14:textId="553D3E2A" w:rsidR="0049442F" w:rsidRPr="004E3F5C" w:rsidRDefault="0049442F" w:rsidP="0049442F">
      <w:pPr>
        <w:jc w:val="center"/>
        <w:rPr>
          <w:rFonts w:eastAsia="Times New Roman" w:cstheme="minorHAnsi"/>
          <w:b/>
          <w:sz w:val="18"/>
          <w:szCs w:val="18"/>
          <w:lang w:eastAsia="sk-SK"/>
        </w:rPr>
      </w:pPr>
      <w:r w:rsidRPr="004E3F5C">
        <w:rPr>
          <w:rFonts w:eastAsia="Times New Roman" w:cs="Times New Roman"/>
          <w:b/>
          <w:sz w:val="18"/>
          <w:szCs w:val="18"/>
          <w:lang w:eastAsia="sk-SK"/>
        </w:rPr>
        <w:t>PODMIENKY A IN</w:t>
      </w:r>
      <w:r w:rsidRPr="004E3F5C">
        <w:rPr>
          <w:rFonts w:eastAsia="Times New Roman" w:cstheme="minorHAnsi"/>
          <w:b/>
          <w:sz w:val="18"/>
          <w:szCs w:val="18"/>
          <w:lang w:eastAsia="sk-SK"/>
        </w:rPr>
        <w:t>FORMÁCIE O SPRACÚVANÍ OSOBNÝCH ÚDAJOV – “</w:t>
      </w:r>
      <w:r w:rsidR="00C1561B" w:rsidRPr="004E3F5C">
        <w:rPr>
          <w:rFonts w:eastAsia="Times New Roman" w:cstheme="minorHAnsi"/>
          <w:b/>
          <w:sz w:val="18"/>
          <w:szCs w:val="18"/>
          <w:lang w:eastAsia="sk-SK"/>
        </w:rPr>
        <w:t>Výberové konanie</w:t>
      </w:r>
      <w:r w:rsidR="009D5AE4">
        <w:rPr>
          <w:rFonts w:eastAsia="Times New Roman" w:cstheme="minorHAnsi"/>
          <w:b/>
          <w:sz w:val="18"/>
          <w:szCs w:val="18"/>
          <w:lang w:eastAsia="sk-SK"/>
        </w:rPr>
        <w:t>“</w:t>
      </w:r>
    </w:p>
    <w:p w14:paraId="16D8339B" w14:textId="77777777" w:rsidR="00FB15C9" w:rsidRPr="004E3F5C" w:rsidRDefault="00FB15C9" w:rsidP="00AD6FAA">
      <w:pPr>
        <w:spacing w:line="264" w:lineRule="auto"/>
        <w:contextualSpacing/>
        <w:jc w:val="both"/>
        <w:rPr>
          <w:rFonts w:eastAsia="Times New Roman" w:cstheme="minorHAnsi"/>
          <w:b/>
          <w:sz w:val="18"/>
          <w:szCs w:val="18"/>
          <w:lang w:eastAsia="sk-SK"/>
        </w:rPr>
      </w:pPr>
    </w:p>
    <w:p w14:paraId="060A313B" w14:textId="77777777" w:rsidR="009B37B4" w:rsidRPr="00AB0BB8" w:rsidRDefault="009B37B4" w:rsidP="009B37B4">
      <w:pPr>
        <w:jc w:val="both"/>
        <w:rPr>
          <w:rFonts w:eastAsia="Times New Roman" w:cstheme="minorHAnsi"/>
          <w:sz w:val="18"/>
          <w:szCs w:val="18"/>
          <w:lang w:eastAsia="sk-SK"/>
        </w:rPr>
      </w:pPr>
      <w:r w:rsidRPr="00ED2715">
        <w:rPr>
          <w:rFonts w:eastAsia="Times New Roman" w:cstheme="minorHAnsi"/>
          <w:sz w:val="18"/>
          <w:szCs w:val="18"/>
          <w:lang w:eastAsia="sk-SK"/>
        </w:rPr>
        <w:t xml:space="preserve">CONTINENTAL FILM, s.r.o., </w:t>
      </w:r>
      <w:proofErr w:type="spellStart"/>
      <w:r w:rsidRPr="00ED2715">
        <w:rPr>
          <w:rFonts w:eastAsia="Times New Roman" w:cstheme="minorHAnsi"/>
          <w:sz w:val="18"/>
          <w:szCs w:val="18"/>
          <w:lang w:eastAsia="sk-SK"/>
        </w:rPr>
        <w:t>Ševčenková</w:t>
      </w:r>
      <w:proofErr w:type="spellEnd"/>
      <w:r w:rsidRPr="00ED2715">
        <w:rPr>
          <w:rFonts w:eastAsia="Times New Roman" w:cstheme="minorHAnsi"/>
          <w:sz w:val="18"/>
          <w:szCs w:val="18"/>
          <w:lang w:eastAsia="sk-SK"/>
        </w:rPr>
        <w:t xml:space="preserve"> 19, 851 01  Bratislava, IČO: 35730897, založenou v súlade </w:t>
      </w:r>
      <w:r w:rsidRPr="00ED2715">
        <w:rPr>
          <w:rFonts w:eastAsia="Times New Roman" w:cstheme="minorHAnsi"/>
          <w:sz w:val="18"/>
          <w:szCs w:val="18"/>
          <w:lang w:eastAsia="sk-SK"/>
        </w:rPr>
        <w:br/>
        <w:t xml:space="preserve">s právnymi predpismi Slovenskej republiky, vedenou v Obchodnom registri Mestského súdu Bratislava III, Oddiel </w:t>
      </w:r>
      <w:proofErr w:type="spellStart"/>
      <w:r w:rsidRPr="00ED2715">
        <w:rPr>
          <w:rFonts w:eastAsia="Times New Roman" w:cstheme="minorHAnsi"/>
          <w:sz w:val="18"/>
          <w:szCs w:val="18"/>
          <w:lang w:eastAsia="sk-SK"/>
        </w:rPr>
        <w:t>Sro</w:t>
      </w:r>
      <w:proofErr w:type="spellEnd"/>
      <w:r w:rsidRPr="00ED2715">
        <w:rPr>
          <w:rFonts w:eastAsia="Times New Roman" w:cstheme="minorHAnsi"/>
          <w:sz w:val="18"/>
          <w:szCs w:val="18"/>
          <w:lang w:eastAsia="sk-SK"/>
        </w:rPr>
        <w:t xml:space="preserve">, vložka č.  15838/B </w:t>
      </w:r>
      <w:r w:rsidRPr="00AB0BB8">
        <w:rPr>
          <w:rFonts w:eastAsia="Times New Roman" w:cstheme="minorHAnsi"/>
          <w:sz w:val="18"/>
          <w:szCs w:val="18"/>
          <w:lang w:eastAsia="sk-SK"/>
        </w:rPr>
        <w:t>(ďalej len “</w:t>
      </w:r>
      <w:r>
        <w:rPr>
          <w:rFonts w:eastAsia="Times New Roman" w:cstheme="minorHAnsi"/>
          <w:sz w:val="18"/>
          <w:szCs w:val="18"/>
          <w:lang w:eastAsia="sk-SK"/>
        </w:rPr>
        <w:t>CONTINENTAL FILM, s.r.o.</w:t>
      </w:r>
      <w:r w:rsidRPr="00AB0BB8">
        <w:rPr>
          <w:rFonts w:eastAsia="Times New Roman" w:cstheme="minorHAnsi"/>
          <w:sz w:val="18"/>
          <w:szCs w:val="18"/>
          <w:lang w:eastAsia="sk-SK"/>
        </w:rPr>
        <w:t>“</w:t>
      </w:r>
      <w:r>
        <w:rPr>
          <w:rFonts w:eastAsia="Times New Roman" w:cstheme="minorHAnsi"/>
          <w:sz w:val="18"/>
          <w:szCs w:val="18"/>
          <w:lang w:eastAsia="sk-SK"/>
        </w:rPr>
        <w:t xml:space="preserve"> alebo „prevádzkovateľ“</w:t>
      </w:r>
      <w:r w:rsidRPr="00AB0BB8">
        <w:rPr>
          <w:rFonts w:eastAsia="Times New Roman" w:cstheme="minorHAnsi"/>
          <w:sz w:val="18"/>
          <w:szCs w:val="18"/>
          <w:lang w:eastAsia="sk-SK"/>
        </w:rPr>
        <w:t>) ako prevádzkovateľ získava a spracúva osobné údaje dotknutých osôb, ktorým týmto poskytuje informácie v zmysle Nariadenia Európskeho parlamentu a Rady (EÚ) 2016/679 z 27.04.2016 o ochrane fyzických osôb pri spracúvaní osobných údajov a o voľnom pohybe takýchto údajov, ktorým sa zrušuje smernica 95/46/ES (</w:t>
      </w:r>
      <w:r w:rsidRPr="00AB0BB8">
        <w:rPr>
          <w:rFonts w:eastAsia="Times New Roman" w:cstheme="minorHAnsi"/>
          <w:b/>
          <w:sz w:val="18"/>
          <w:szCs w:val="18"/>
          <w:lang w:eastAsia="sk-SK"/>
        </w:rPr>
        <w:t>“GDPR</w:t>
      </w:r>
      <w:r w:rsidRPr="00AB0BB8">
        <w:rPr>
          <w:rFonts w:eastAsia="Times New Roman" w:cstheme="minorHAnsi"/>
          <w:sz w:val="18"/>
          <w:szCs w:val="18"/>
          <w:lang w:eastAsia="sk-SK"/>
        </w:rPr>
        <w:t xml:space="preserve">“) a s ohľadom na zákon č. 18/2018 </w:t>
      </w:r>
      <w:proofErr w:type="spellStart"/>
      <w:r w:rsidRPr="00AB0BB8">
        <w:rPr>
          <w:rFonts w:eastAsia="Times New Roman" w:cstheme="minorHAnsi"/>
          <w:sz w:val="18"/>
          <w:szCs w:val="18"/>
          <w:lang w:eastAsia="sk-SK"/>
        </w:rPr>
        <w:t>Z.z</w:t>
      </w:r>
      <w:proofErr w:type="spellEnd"/>
      <w:r w:rsidRPr="00AB0BB8">
        <w:rPr>
          <w:rFonts w:eastAsia="Times New Roman" w:cstheme="minorHAnsi"/>
          <w:sz w:val="18"/>
          <w:szCs w:val="18"/>
          <w:lang w:eastAsia="sk-SK"/>
        </w:rPr>
        <w:t>. o ochrane osobných údajov a o zmene a doplnení niektorých zákonov (“</w:t>
      </w:r>
      <w:r w:rsidRPr="00AB0BB8">
        <w:rPr>
          <w:rFonts w:eastAsia="Times New Roman" w:cstheme="minorHAnsi"/>
          <w:b/>
          <w:sz w:val="18"/>
          <w:szCs w:val="18"/>
          <w:lang w:eastAsia="sk-SK"/>
        </w:rPr>
        <w:t>ZOOÚ</w:t>
      </w:r>
      <w:r w:rsidRPr="00AB0BB8">
        <w:rPr>
          <w:rFonts w:eastAsia="Times New Roman" w:cstheme="minorHAnsi"/>
          <w:sz w:val="18"/>
          <w:szCs w:val="18"/>
          <w:lang w:eastAsia="sk-SK"/>
        </w:rPr>
        <w:t>“).</w:t>
      </w:r>
    </w:p>
    <w:p w14:paraId="652DC499" w14:textId="2404499A" w:rsidR="00FB15C9" w:rsidRPr="004E3F5C" w:rsidRDefault="00FB15C9" w:rsidP="00844CD0">
      <w:pPr>
        <w:spacing w:line="264" w:lineRule="auto"/>
        <w:contextualSpacing/>
        <w:jc w:val="both"/>
        <w:rPr>
          <w:rFonts w:eastAsia="Times New Roman" w:cstheme="minorHAnsi"/>
          <w:sz w:val="18"/>
          <w:szCs w:val="18"/>
          <w:lang w:eastAsia="sk-SK"/>
        </w:rPr>
      </w:pPr>
      <w:r w:rsidRPr="004E3F5C">
        <w:rPr>
          <w:rFonts w:eastAsia="Times New Roman" w:cstheme="minorHAnsi"/>
          <w:sz w:val="18"/>
          <w:szCs w:val="18"/>
          <w:lang w:eastAsia="sk-SK"/>
        </w:rPr>
        <w:t xml:space="preserve"> </w:t>
      </w:r>
    </w:p>
    <w:p w14:paraId="4D915288" w14:textId="15A6A2C0" w:rsidR="00C1561B" w:rsidRPr="004E3F5C" w:rsidRDefault="00C1561B" w:rsidP="00C1561B">
      <w:pPr>
        <w:jc w:val="both"/>
        <w:rPr>
          <w:rFonts w:eastAsia="Times New Roman" w:cstheme="minorHAnsi"/>
          <w:sz w:val="18"/>
          <w:szCs w:val="18"/>
          <w:lang w:eastAsia="sk-SK"/>
        </w:rPr>
      </w:pPr>
      <w:r w:rsidRPr="004E3F5C">
        <w:rPr>
          <w:rFonts w:eastAsia="Times New Roman" w:cstheme="minorHAnsi"/>
          <w:sz w:val="18"/>
          <w:szCs w:val="18"/>
          <w:lang w:eastAsia="sk-SK"/>
        </w:rPr>
        <w:t>Podľa druhu vzťahu s prevádzkovateľom sú v tabuľke nižšie uvedené účely spracovania osobných údajov (ďalej len “</w:t>
      </w:r>
      <w:r w:rsidRPr="004E3F5C">
        <w:rPr>
          <w:rFonts w:eastAsia="Times New Roman" w:cstheme="minorHAnsi"/>
          <w:b/>
          <w:sz w:val="18"/>
          <w:szCs w:val="18"/>
          <w:lang w:eastAsia="sk-SK"/>
        </w:rPr>
        <w:t>OÚ</w:t>
      </w:r>
      <w:r w:rsidRPr="004E3F5C">
        <w:rPr>
          <w:rFonts w:eastAsia="Times New Roman" w:cstheme="minorHAnsi"/>
          <w:sz w:val="18"/>
          <w:szCs w:val="18"/>
          <w:lang w:eastAsia="sk-SK"/>
        </w:rPr>
        <w:t xml:space="preserve">“), z ktorých je zrejmá kategória dotknutých osôb, právny základ na ich spracovanie, ako aj doba, po ktorú bude prevádzkovateľ tieto OÚ spracovávať. </w:t>
      </w:r>
    </w:p>
    <w:p w14:paraId="70288910" w14:textId="77777777" w:rsidR="00AD6FAA" w:rsidRPr="004E3F5C" w:rsidRDefault="00AD6FAA" w:rsidP="00AD6FAA">
      <w:pPr>
        <w:jc w:val="both"/>
        <w:rPr>
          <w:rFonts w:eastAsia="Times New Roman" w:cstheme="minorHAnsi"/>
          <w:sz w:val="18"/>
          <w:szCs w:val="18"/>
          <w:lang w:eastAsia="sk-SK"/>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2410"/>
        <w:gridCol w:w="1275"/>
        <w:gridCol w:w="1701"/>
      </w:tblGrid>
      <w:tr w:rsidR="00AD6FAA" w:rsidRPr="004E3F5C" w14:paraId="591A82D4" w14:textId="77777777" w:rsidTr="00950FD5">
        <w:tc>
          <w:tcPr>
            <w:tcW w:w="1701" w:type="dxa"/>
            <w:shd w:val="clear" w:color="auto" w:fill="00B0F0"/>
            <w:vAlign w:val="center"/>
          </w:tcPr>
          <w:p w14:paraId="5E1F2E89" w14:textId="77777777" w:rsidR="00AD6FAA" w:rsidRPr="004E3F5C" w:rsidRDefault="00AD6FAA" w:rsidP="009530F6">
            <w:pPr>
              <w:jc w:val="center"/>
              <w:rPr>
                <w:rFonts w:cstheme="minorHAnsi"/>
                <w:b/>
                <w:sz w:val="18"/>
                <w:szCs w:val="18"/>
              </w:rPr>
            </w:pPr>
            <w:r w:rsidRPr="004E3F5C">
              <w:rPr>
                <w:rFonts w:cstheme="minorHAnsi"/>
                <w:b/>
                <w:sz w:val="18"/>
                <w:szCs w:val="18"/>
              </w:rPr>
              <w:t>Dotknuté osoby</w:t>
            </w:r>
          </w:p>
        </w:tc>
        <w:tc>
          <w:tcPr>
            <w:tcW w:w="1985" w:type="dxa"/>
            <w:shd w:val="clear" w:color="auto" w:fill="00B0F0"/>
            <w:vAlign w:val="center"/>
          </w:tcPr>
          <w:p w14:paraId="6D492432" w14:textId="77777777" w:rsidR="00AD6FAA" w:rsidRPr="004E3F5C" w:rsidRDefault="00AD6FAA" w:rsidP="009530F6">
            <w:pPr>
              <w:ind w:right="-109"/>
              <w:jc w:val="center"/>
              <w:rPr>
                <w:rFonts w:cstheme="minorHAnsi"/>
                <w:b/>
                <w:sz w:val="18"/>
                <w:szCs w:val="18"/>
              </w:rPr>
            </w:pPr>
            <w:r w:rsidRPr="004E3F5C">
              <w:rPr>
                <w:rFonts w:cstheme="minorHAnsi"/>
                <w:b/>
                <w:sz w:val="18"/>
                <w:szCs w:val="18"/>
              </w:rPr>
              <w:t>Účel spracúvania OÚ</w:t>
            </w:r>
          </w:p>
        </w:tc>
        <w:tc>
          <w:tcPr>
            <w:tcW w:w="2410" w:type="dxa"/>
            <w:shd w:val="clear" w:color="auto" w:fill="00B0F0"/>
          </w:tcPr>
          <w:p w14:paraId="29FE779E" w14:textId="77777777" w:rsidR="00AD6FAA" w:rsidRPr="004E3F5C" w:rsidRDefault="00AD6FAA" w:rsidP="00AD6FAA">
            <w:pPr>
              <w:jc w:val="center"/>
              <w:rPr>
                <w:rFonts w:cstheme="minorHAnsi"/>
                <w:b/>
                <w:sz w:val="18"/>
                <w:szCs w:val="18"/>
              </w:rPr>
            </w:pPr>
            <w:r w:rsidRPr="004E3F5C">
              <w:rPr>
                <w:rFonts w:cstheme="minorHAnsi"/>
                <w:b/>
                <w:sz w:val="18"/>
                <w:szCs w:val="18"/>
              </w:rPr>
              <w:t>Právny základ spracúvania OÚ</w:t>
            </w:r>
          </w:p>
        </w:tc>
        <w:tc>
          <w:tcPr>
            <w:tcW w:w="1275" w:type="dxa"/>
            <w:shd w:val="clear" w:color="auto" w:fill="00B0F0"/>
          </w:tcPr>
          <w:p w14:paraId="223FC024" w14:textId="77777777" w:rsidR="00AD6FAA" w:rsidRPr="004E3F5C" w:rsidRDefault="00AD6FAA" w:rsidP="00AD6FAA">
            <w:pPr>
              <w:jc w:val="center"/>
              <w:rPr>
                <w:rFonts w:cstheme="minorHAnsi"/>
                <w:b/>
                <w:sz w:val="18"/>
                <w:szCs w:val="18"/>
              </w:rPr>
            </w:pPr>
            <w:r w:rsidRPr="004E3F5C">
              <w:rPr>
                <w:rFonts w:cstheme="minorHAnsi"/>
                <w:b/>
                <w:sz w:val="18"/>
                <w:szCs w:val="18"/>
              </w:rPr>
              <w:t>Doba spracúvania</w:t>
            </w:r>
          </w:p>
        </w:tc>
        <w:tc>
          <w:tcPr>
            <w:tcW w:w="1701" w:type="dxa"/>
            <w:shd w:val="clear" w:color="auto" w:fill="00B0F0"/>
          </w:tcPr>
          <w:p w14:paraId="02BAF375" w14:textId="77777777" w:rsidR="00AD6FAA" w:rsidRPr="004E3F5C" w:rsidRDefault="00AD6FAA" w:rsidP="00AD6FAA">
            <w:pPr>
              <w:jc w:val="center"/>
              <w:rPr>
                <w:rFonts w:cstheme="minorHAnsi"/>
                <w:b/>
                <w:sz w:val="18"/>
                <w:szCs w:val="18"/>
              </w:rPr>
            </w:pPr>
            <w:r w:rsidRPr="004E3F5C">
              <w:rPr>
                <w:rFonts w:cstheme="minorHAnsi"/>
                <w:b/>
                <w:sz w:val="18"/>
                <w:szCs w:val="18"/>
              </w:rPr>
              <w:t xml:space="preserve">Príjemcovia </w:t>
            </w:r>
          </w:p>
        </w:tc>
      </w:tr>
      <w:tr w:rsidR="0049442F" w:rsidRPr="004E3F5C" w14:paraId="22BF3101" w14:textId="77777777" w:rsidTr="00950FD5">
        <w:tc>
          <w:tcPr>
            <w:tcW w:w="1701" w:type="dxa"/>
            <w:vAlign w:val="center"/>
          </w:tcPr>
          <w:p w14:paraId="798B8B73" w14:textId="265C8D53" w:rsidR="0049442F" w:rsidRPr="004E3F5C" w:rsidRDefault="009530F6" w:rsidP="00C1561B">
            <w:pPr>
              <w:jc w:val="both"/>
              <w:rPr>
                <w:rFonts w:cstheme="minorHAnsi"/>
                <w:sz w:val="18"/>
                <w:szCs w:val="18"/>
              </w:rPr>
            </w:pPr>
            <w:r w:rsidRPr="004E3F5C">
              <w:rPr>
                <w:rFonts w:cstheme="minorHAnsi"/>
                <w:sz w:val="18"/>
                <w:szCs w:val="18"/>
                <w:u w:val="single"/>
              </w:rPr>
              <w:t>u</w:t>
            </w:r>
            <w:r w:rsidR="0049442F" w:rsidRPr="004E3F5C">
              <w:rPr>
                <w:rFonts w:cstheme="minorHAnsi"/>
                <w:sz w:val="18"/>
                <w:szCs w:val="18"/>
                <w:u w:val="single"/>
              </w:rPr>
              <w:t>chádzači o zamestnanie</w:t>
            </w:r>
            <w:r w:rsidR="0049442F" w:rsidRPr="004E3F5C">
              <w:rPr>
                <w:rFonts w:cstheme="minorHAnsi"/>
                <w:sz w:val="18"/>
                <w:szCs w:val="18"/>
              </w:rPr>
              <w:t xml:space="preserve"> (</w:t>
            </w:r>
            <w:proofErr w:type="spellStart"/>
            <w:r w:rsidR="0049442F" w:rsidRPr="004E3F5C">
              <w:rPr>
                <w:rFonts w:cstheme="minorHAnsi"/>
                <w:sz w:val="18"/>
                <w:szCs w:val="18"/>
              </w:rPr>
              <w:t>tj</w:t>
            </w:r>
            <w:proofErr w:type="spellEnd"/>
            <w:r w:rsidR="0049442F" w:rsidRPr="004E3F5C">
              <w:rPr>
                <w:rFonts w:cstheme="minorHAnsi"/>
                <w:sz w:val="18"/>
                <w:szCs w:val="18"/>
              </w:rPr>
              <w:t>. osoby, ktoré prejavili záujem stať sa zamestnancom prevádzkovateľa na základe výberového konania organizovaného prevádzkovateľom ako potenciálnym zamestnávateľom pre konkrétnu pracovnú pozíciu)</w:t>
            </w:r>
          </w:p>
          <w:p w14:paraId="7971BE80" w14:textId="77777777" w:rsidR="0049442F" w:rsidRPr="004E3F5C" w:rsidRDefault="0049442F" w:rsidP="00C1561B">
            <w:pPr>
              <w:jc w:val="both"/>
              <w:rPr>
                <w:rFonts w:cstheme="minorHAnsi"/>
                <w:sz w:val="18"/>
                <w:szCs w:val="18"/>
              </w:rPr>
            </w:pPr>
          </w:p>
          <w:p w14:paraId="1BA61AEE" w14:textId="4187C751" w:rsidR="0049442F" w:rsidRPr="004E3F5C" w:rsidRDefault="009530F6" w:rsidP="00C1561B">
            <w:pPr>
              <w:jc w:val="both"/>
              <w:rPr>
                <w:rFonts w:cstheme="minorHAnsi"/>
                <w:sz w:val="18"/>
                <w:szCs w:val="18"/>
              </w:rPr>
            </w:pPr>
            <w:r w:rsidRPr="004E3F5C">
              <w:rPr>
                <w:rFonts w:cstheme="minorHAnsi"/>
                <w:sz w:val="18"/>
                <w:szCs w:val="18"/>
                <w:u w:val="single"/>
              </w:rPr>
              <w:t>ú</w:t>
            </w:r>
            <w:r w:rsidR="0049442F" w:rsidRPr="004E3F5C">
              <w:rPr>
                <w:rFonts w:cstheme="minorHAnsi"/>
                <w:sz w:val="18"/>
                <w:szCs w:val="18"/>
                <w:u w:val="single"/>
              </w:rPr>
              <w:t>spešní uchádzači o zamestnanie</w:t>
            </w:r>
          </w:p>
          <w:p w14:paraId="61EF14FB" w14:textId="77777777" w:rsidR="0049442F" w:rsidRPr="004E3F5C" w:rsidRDefault="0049442F" w:rsidP="00C1561B">
            <w:pPr>
              <w:jc w:val="both"/>
              <w:rPr>
                <w:rFonts w:cstheme="minorHAnsi"/>
                <w:sz w:val="18"/>
                <w:szCs w:val="18"/>
              </w:rPr>
            </w:pPr>
            <w:r w:rsidRPr="004E3F5C">
              <w:rPr>
                <w:rFonts w:cstheme="minorHAnsi"/>
                <w:sz w:val="18"/>
                <w:szCs w:val="18"/>
              </w:rPr>
              <w:t>(</w:t>
            </w:r>
            <w:proofErr w:type="spellStart"/>
            <w:r w:rsidRPr="004E3F5C">
              <w:rPr>
                <w:rFonts w:cstheme="minorHAnsi"/>
                <w:sz w:val="18"/>
                <w:szCs w:val="18"/>
              </w:rPr>
              <w:t>tj</w:t>
            </w:r>
            <w:proofErr w:type="spellEnd"/>
            <w:r w:rsidRPr="004E3F5C">
              <w:rPr>
                <w:rFonts w:cstheme="minorHAnsi"/>
                <w:sz w:val="18"/>
                <w:szCs w:val="18"/>
              </w:rPr>
              <w:t>. vybraní uchádzači o zamestnanie ktorými sa rozumejú osoby, ktoré prejavili záujem stať sa zamestnancom prevádzkovateľa na základe výberového konania organizovaného prevádzkovateľom ako potenciálnym zamestnávateľom</w:t>
            </w:r>
            <w:r w:rsidRPr="004E3F5C">
              <w:rPr>
                <w:rFonts w:cstheme="minorHAnsi"/>
                <w:sz w:val="18"/>
                <w:szCs w:val="18"/>
              </w:rPr>
              <w:br/>
              <w:t>pre konkrétnu pozíciu a ktoré boli vo výberovom konaní úspešné)</w:t>
            </w:r>
          </w:p>
          <w:p w14:paraId="7FC0BA64" w14:textId="65DCC7EF" w:rsidR="00187B1B" w:rsidRPr="004E3F5C" w:rsidRDefault="00187B1B" w:rsidP="00C1561B">
            <w:pPr>
              <w:jc w:val="both"/>
              <w:rPr>
                <w:rFonts w:cstheme="minorHAnsi"/>
                <w:sz w:val="18"/>
                <w:szCs w:val="18"/>
              </w:rPr>
            </w:pPr>
          </w:p>
        </w:tc>
        <w:tc>
          <w:tcPr>
            <w:tcW w:w="1985" w:type="dxa"/>
            <w:shd w:val="clear" w:color="auto" w:fill="auto"/>
            <w:vAlign w:val="center"/>
          </w:tcPr>
          <w:p w14:paraId="19AF8742" w14:textId="405EEFF2" w:rsidR="0049442F" w:rsidRPr="004E3F5C" w:rsidRDefault="0049442F" w:rsidP="00C1561B">
            <w:pPr>
              <w:jc w:val="both"/>
              <w:rPr>
                <w:rFonts w:cstheme="minorHAnsi"/>
                <w:b/>
                <w:sz w:val="18"/>
                <w:szCs w:val="18"/>
              </w:rPr>
            </w:pPr>
            <w:r w:rsidRPr="004E3F5C">
              <w:rPr>
                <w:rFonts w:cstheme="minorHAnsi"/>
                <w:b/>
                <w:sz w:val="18"/>
                <w:szCs w:val="18"/>
              </w:rPr>
              <w:t>PERSONÁLNA AGENDA - UCHÁDZAČI O</w:t>
            </w:r>
            <w:r w:rsidR="00C1561B" w:rsidRPr="004E3F5C">
              <w:rPr>
                <w:rFonts w:cstheme="minorHAnsi"/>
                <w:b/>
                <w:sz w:val="18"/>
                <w:szCs w:val="18"/>
              </w:rPr>
              <w:t> </w:t>
            </w:r>
            <w:r w:rsidRPr="004E3F5C">
              <w:rPr>
                <w:rFonts w:cstheme="minorHAnsi"/>
                <w:b/>
                <w:sz w:val="18"/>
                <w:szCs w:val="18"/>
              </w:rPr>
              <w:t>ZAMESTNANIE</w:t>
            </w:r>
            <w:r w:rsidR="00C1561B" w:rsidRPr="004E3F5C">
              <w:rPr>
                <w:rFonts w:cstheme="minorHAnsi"/>
                <w:b/>
                <w:sz w:val="18"/>
                <w:szCs w:val="18"/>
              </w:rPr>
              <w:t xml:space="preserve">  </w:t>
            </w:r>
          </w:p>
          <w:p w14:paraId="1527E957" w14:textId="372F5A97" w:rsidR="00C1561B" w:rsidRPr="004E3F5C" w:rsidRDefault="00C1561B" w:rsidP="00C1561B">
            <w:pPr>
              <w:jc w:val="both"/>
              <w:rPr>
                <w:rFonts w:cstheme="minorHAnsi"/>
                <w:b/>
                <w:sz w:val="18"/>
                <w:szCs w:val="18"/>
              </w:rPr>
            </w:pPr>
          </w:p>
          <w:p w14:paraId="2EB31E3C" w14:textId="2F726E50" w:rsidR="00C1561B" w:rsidRPr="004E3F5C" w:rsidRDefault="00C1561B" w:rsidP="00C1561B">
            <w:pPr>
              <w:jc w:val="both"/>
              <w:rPr>
                <w:rFonts w:cstheme="minorHAnsi"/>
                <w:bCs/>
                <w:sz w:val="18"/>
                <w:szCs w:val="18"/>
              </w:rPr>
            </w:pPr>
            <w:r w:rsidRPr="004E3F5C">
              <w:rPr>
                <w:rFonts w:cstheme="minorHAnsi"/>
                <w:bCs/>
                <w:sz w:val="18"/>
                <w:szCs w:val="18"/>
              </w:rPr>
              <w:t>pozn. účelom spracúvania osobných údajov je realizácia výberového konania</w:t>
            </w:r>
          </w:p>
          <w:p w14:paraId="1FBB8850" w14:textId="67ED67AF" w:rsidR="0049442F" w:rsidRPr="004E3F5C" w:rsidRDefault="0049442F" w:rsidP="00C1561B">
            <w:pPr>
              <w:jc w:val="both"/>
              <w:rPr>
                <w:rFonts w:cstheme="minorHAnsi"/>
                <w:sz w:val="18"/>
                <w:szCs w:val="18"/>
              </w:rPr>
            </w:pPr>
          </w:p>
        </w:tc>
        <w:tc>
          <w:tcPr>
            <w:tcW w:w="2410" w:type="dxa"/>
            <w:shd w:val="clear" w:color="auto" w:fill="auto"/>
          </w:tcPr>
          <w:p w14:paraId="7DE4AAEA" w14:textId="3A9908BD" w:rsidR="0049442F" w:rsidRPr="004E3F5C" w:rsidRDefault="00E778D8" w:rsidP="00C1561B">
            <w:pPr>
              <w:jc w:val="both"/>
              <w:rPr>
                <w:rFonts w:cstheme="minorHAnsi"/>
                <w:b/>
                <w:bCs/>
                <w:sz w:val="18"/>
                <w:szCs w:val="18"/>
              </w:rPr>
            </w:pPr>
            <w:r w:rsidRPr="004E3F5C">
              <w:rPr>
                <w:rFonts w:cstheme="minorHAnsi"/>
                <w:b/>
                <w:bCs/>
                <w:sz w:val="18"/>
                <w:szCs w:val="18"/>
              </w:rPr>
              <w:t xml:space="preserve">spracúvanie je v zmysle </w:t>
            </w:r>
            <w:r w:rsidR="0049442F" w:rsidRPr="004E3F5C">
              <w:rPr>
                <w:rFonts w:cstheme="minorHAnsi"/>
                <w:b/>
                <w:bCs/>
                <w:sz w:val="18"/>
                <w:szCs w:val="18"/>
              </w:rPr>
              <w:t xml:space="preserve">čl. 6 ods. 1 písm. b) </w:t>
            </w:r>
            <w:r w:rsidR="009530F6" w:rsidRPr="004E3F5C">
              <w:rPr>
                <w:rFonts w:cstheme="minorHAnsi"/>
                <w:b/>
                <w:bCs/>
                <w:sz w:val="18"/>
                <w:szCs w:val="18"/>
              </w:rPr>
              <w:t>n</w:t>
            </w:r>
            <w:r w:rsidR="0049442F" w:rsidRPr="004E3F5C">
              <w:rPr>
                <w:rFonts w:cstheme="minorHAnsi"/>
                <w:b/>
                <w:bCs/>
                <w:sz w:val="18"/>
                <w:szCs w:val="18"/>
              </w:rPr>
              <w:t>ariadenia</w:t>
            </w:r>
            <w:r w:rsidR="009530F6" w:rsidRPr="004E3F5C">
              <w:rPr>
                <w:rFonts w:cstheme="minorHAnsi"/>
                <w:b/>
                <w:bCs/>
                <w:sz w:val="18"/>
                <w:szCs w:val="18"/>
              </w:rPr>
              <w:t xml:space="preserve"> GDPR</w:t>
            </w:r>
            <w:r w:rsidR="0049442F" w:rsidRPr="004E3F5C">
              <w:rPr>
                <w:rFonts w:cstheme="minorHAnsi"/>
                <w:b/>
                <w:bCs/>
                <w:sz w:val="18"/>
                <w:szCs w:val="18"/>
              </w:rPr>
              <w:t xml:space="preserve"> - ZMLUVNÉ A PREDZMLUVNÉ VZŤAHY - </w:t>
            </w:r>
            <w:r w:rsidR="0049442F" w:rsidRPr="004E3F5C">
              <w:rPr>
                <w:rFonts w:cstheme="minorHAnsi"/>
                <w:bCs/>
                <w:sz w:val="18"/>
                <w:szCs w:val="18"/>
              </w:rPr>
              <w:t>nevyhnutné, aby sa na základe žiadosti dotknutej osoby vykonali opatrenia pred uzatvorením zmluvy,  ktorej zmluvnou stranou má byť dotknutá osoba</w:t>
            </w:r>
          </w:p>
          <w:p w14:paraId="487DDF33" w14:textId="77777777" w:rsidR="0049442F" w:rsidRPr="004E3F5C" w:rsidRDefault="0049442F" w:rsidP="00C1561B">
            <w:pPr>
              <w:jc w:val="both"/>
              <w:rPr>
                <w:rFonts w:cstheme="minorHAnsi"/>
                <w:b/>
                <w:bCs/>
                <w:sz w:val="18"/>
                <w:szCs w:val="18"/>
              </w:rPr>
            </w:pPr>
          </w:p>
          <w:p w14:paraId="1FE87BAD" w14:textId="4363FF60" w:rsidR="0049442F" w:rsidRPr="004E3F5C" w:rsidRDefault="0049442F" w:rsidP="00C1561B">
            <w:pPr>
              <w:jc w:val="both"/>
              <w:rPr>
                <w:rFonts w:cstheme="minorHAnsi"/>
                <w:b/>
                <w:bCs/>
                <w:sz w:val="18"/>
                <w:szCs w:val="18"/>
              </w:rPr>
            </w:pPr>
            <w:r w:rsidRPr="004E3F5C">
              <w:rPr>
                <w:rFonts w:cstheme="minorHAnsi"/>
                <w:b/>
                <w:bCs/>
                <w:sz w:val="18"/>
                <w:szCs w:val="18"/>
              </w:rPr>
              <w:t xml:space="preserve">zároveň spracúvanie je v zmysle čl. 6 ods. 1 písm. c) </w:t>
            </w:r>
            <w:r w:rsidR="00E778D8" w:rsidRPr="004E3F5C">
              <w:rPr>
                <w:rFonts w:cstheme="minorHAnsi"/>
                <w:b/>
                <w:bCs/>
                <w:sz w:val="18"/>
                <w:szCs w:val="18"/>
              </w:rPr>
              <w:t>n</w:t>
            </w:r>
            <w:r w:rsidRPr="004E3F5C">
              <w:rPr>
                <w:rFonts w:cstheme="minorHAnsi"/>
                <w:b/>
                <w:bCs/>
                <w:sz w:val="18"/>
                <w:szCs w:val="18"/>
              </w:rPr>
              <w:t xml:space="preserve">ariadenia </w:t>
            </w:r>
            <w:r w:rsidR="00E778D8" w:rsidRPr="004E3F5C">
              <w:rPr>
                <w:rFonts w:cstheme="minorHAnsi"/>
                <w:b/>
                <w:bCs/>
                <w:sz w:val="18"/>
                <w:szCs w:val="18"/>
              </w:rPr>
              <w:t xml:space="preserve">GDPR </w:t>
            </w:r>
            <w:r w:rsidRPr="004E3F5C">
              <w:rPr>
                <w:rFonts w:cstheme="minorHAnsi"/>
                <w:b/>
                <w:sz w:val="18"/>
                <w:szCs w:val="18"/>
              </w:rPr>
              <w:t>na splnenie ZÁKONNÝCH POVINNOSTÍ</w:t>
            </w:r>
            <w:r w:rsidRPr="004E3F5C">
              <w:rPr>
                <w:rFonts w:cstheme="minorHAnsi"/>
                <w:sz w:val="18"/>
                <w:szCs w:val="18"/>
              </w:rPr>
              <w:t xml:space="preserve"> </w:t>
            </w:r>
            <w:r w:rsidRPr="004E3F5C">
              <w:rPr>
                <w:rFonts w:cstheme="minorHAnsi"/>
                <w:bCs/>
                <w:sz w:val="18"/>
                <w:szCs w:val="18"/>
              </w:rPr>
              <w:t xml:space="preserve">prevádzkovateľa vyplývajúcej zo zák. č. 311/2001 Z. z. Zákonník práce </w:t>
            </w:r>
          </w:p>
          <w:p w14:paraId="34DD4EA6" w14:textId="77777777" w:rsidR="0049442F" w:rsidRPr="004E3F5C" w:rsidRDefault="0049442F" w:rsidP="00C1561B">
            <w:pPr>
              <w:jc w:val="both"/>
              <w:rPr>
                <w:rFonts w:cstheme="minorHAnsi"/>
                <w:sz w:val="18"/>
                <w:szCs w:val="18"/>
              </w:rPr>
            </w:pPr>
          </w:p>
          <w:p w14:paraId="448B4394" w14:textId="7EF0E0AA" w:rsidR="0049442F" w:rsidRPr="004E3F5C" w:rsidRDefault="00906425" w:rsidP="00C1561B">
            <w:pPr>
              <w:jc w:val="both"/>
              <w:rPr>
                <w:rFonts w:cstheme="minorHAnsi"/>
                <w:sz w:val="18"/>
                <w:szCs w:val="18"/>
              </w:rPr>
            </w:pPr>
            <w:r w:rsidRPr="004E3F5C">
              <w:rPr>
                <w:rFonts w:cstheme="minorHAnsi"/>
                <w:sz w:val="18"/>
                <w:szCs w:val="18"/>
              </w:rPr>
              <w:t>Spracúv</w:t>
            </w:r>
            <w:r w:rsidR="0049442F" w:rsidRPr="004E3F5C">
              <w:rPr>
                <w:rFonts w:cstheme="minorHAnsi"/>
                <w:sz w:val="18"/>
                <w:szCs w:val="18"/>
              </w:rPr>
              <w:t xml:space="preserve">anie OSOBITNEJ KATEGÓRIE OÚ v prípade </w:t>
            </w:r>
            <w:r w:rsidR="0049442F" w:rsidRPr="004E3F5C">
              <w:rPr>
                <w:rFonts w:cstheme="minorHAnsi"/>
                <w:sz w:val="18"/>
                <w:szCs w:val="18"/>
                <w:u w:val="single"/>
              </w:rPr>
              <w:t>úspešných uchádzačov o zamestnanie a ich blízkych osôb</w:t>
            </w:r>
            <w:r w:rsidR="0049442F" w:rsidRPr="004E3F5C">
              <w:rPr>
                <w:rFonts w:cstheme="minorHAnsi"/>
                <w:b/>
                <w:sz w:val="18"/>
                <w:szCs w:val="18"/>
              </w:rPr>
              <w:t xml:space="preserve"> </w:t>
            </w:r>
            <w:r w:rsidR="0049442F" w:rsidRPr="004E3F5C">
              <w:rPr>
                <w:rFonts w:cstheme="minorHAnsi"/>
                <w:sz w:val="18"/>
                <w:szCs w:val="18"/>
              </w:rPr>
              <w:t xml:space="preserve">je podľa  </w:t>
            </w:r>
            <w:r w:rsidR="0049442F" w:rsidRPr="004E3F5C">
              <w:rPr>
                <w:rFonts w:cstheme="minorHAnsi"/>
                <w:b/>
                <w:sz w:val="18"/>
                <w:szCs w:val="18"/>
              </w:rPr>
              <w:t xml:space="preserve">čl. 9 ods. 2 písm. b) </w:t>
            </w:r>
            <w:r w:rsidR="00E778D8" w:rsidRPr="004E3F5C">
              <w:rPr>
                <w:rFonts w:cstheme="minorHAnsi"/>
                <w:b/>
                <w:sz w:val="18"/>
                <w:szCs w:val="18"/>
              </w:rPr>
              <w:t>n</w:t>
            </w:r>
            <w:r w:rsidR="0049442F" w:rsidRPr="004E3F5C">
              <w:rPr>
                <w:rFonts w:cstheme="minorHAnsi"/>
                <w:b/>
                <w:sz w:val="18"/>
                <w:szCs w:val="18"/>
              </w:rPr>
              <w:t xml:space="preserve">ariadenia </w:t>
            </w:r>
            <w:r w:rsidR="00E778D8" w:rsidRPr="004E3F5C">
              <w:rPr>
                <w:rFonts w:cstheme="minorHAnsi"/>
                <w:b/>
                <w:sz w:val="18"/>
                <w:szCs w:val="18"/>
              </w:rPr>
              <w:t xml:space="preserve">GDPR </w:t>
            </w:r>
            <w:r w:rsidR="0049442F" w:rsidRPr="004E3F5C">
              <w:rPr>
                <w:rFonts w:cstheme="minorHAnsi"/>
                <w:b/>
                <w:sz w:val="18"/>
                <w:szCs w:val="18"/>
              </w:rPr>
              <w:t>NEVYHNUTNÉ NA ÚČELY PLNENIA POVINNOSTÍ</w:t>
            </w:r>
            <w:r w:rsidR="0049442F" w:rsidRPr="004E3F5C">
              <w:rPr>
                <w:rFonts w:cstheme="minorHAnsi"/>
                <w:sz w:val="18"/>
                <w:szCs w:val="18"/>
              </w:rPr>
              <w:t xml:space="preserve"> a výkonu osobitných práv prevádzkovateľa alebo dotknutej osoby </w:t>
            </w:r>
            <w:r w:rsidR="0049442F" w:rsidRPr="004E3F5C">
              <w:rPr>
                <w:rFonts w:cstheme="minorHAnsi"/>
                <w:b/>
                <w:sz w:val="18"/>
                <w:szCs w:val="18"/>
              </w:rPr>
              <w:t>V OBLASTI PRACOVNÉHO PRÁVA</w:t>
            </w:r>
            <w:r w:rsidR="0049442F" w:rsidRPr="004E3F5C">
              <w:rPr>
                <w:rFonts w:cstheme="minorHAnsi"/>
                <w:sz w:val="18"/>
                <w:szCs w:val="18"/>
              </w:rPr>
              <w:t xml:space="preserve"> a práva sociálneho zabezpečenia a sociálnej ochrany</w:t>
            </w:r>
          </w:p>
        </w:tc>
        <w:tc>
          <w:tcPr>
            <w:tcW w:w="1275" w:type="dxa"/>
            <w:shd w:val="clear" w:color="auto" w:fill="auto"/>
          </w:tcPr>
          <w:p w14:paraId="2DAC4FEC" w14:textId="30B78740" w:rsidR="0049442F" w:rsidRPr="004E3F5C" w:rsidRDefault="00E778D8" w:rsidP="00C1561B">
            <w:pPr>
              <w:jc w:val="both"/>
              <w:rPr>
                <w:rFonts w:cstheme="minorHAnsi"/>
                <w:sz w:val="18"/>
                <w:szCs w:val="18"/>
              </w:rPr>
            </w:pPr>
            <w:r w:rsidRPr="004E3F5C">
              <w:rPr>
                <w:rFonts w:cstheme="minorHAnsi"/>
                <w:sz w:val="18"/>
                <w:szCs w:val="18"/>
              </w:rPr>
              <w:t>p</w:t>
            </w:r>
            <w:r w:rsidR="0049442F" w:rsidRPr="004E3F5C">
              <w:rPr>
                <w:rFonts w:cstheme="minorHAnsi"/>
                <w:sz w:val="18"/>
                <w:szCs w:val="18"/>
              </w:rPr>
              <w:t xml:space="preserve">očas trvania výberového konania a najneskôr do </w:t>
            </w:r>
            <w:r w:rsidR="00C1561B" w:rsidRPr="004E3F5C">
              <w:rPr>
                <w:rFonts w:cstheme="minorHAnsi"/>
                <w:sz w:val="18"/>
                <w:szCs w:val="18"/>
              </w:rPr>
              <w:t>6</w:t>
            </w:r>
            <w:r w:rsidR="0049442F" w:rsidRPr="004E3F5C">
              <w:rPr>
                <w:rFonts w:cstheme="minorHAnsi"/>
                <w:sz w:val="18"/>
                <w:szCs w:val="18"/>
              </w:rPr>
              <w:t xml:space="preserve"> mesiac</w:t>
            </w:r>
            <w:r w:rsidR="00C1561B" w:rsidRPr="004E3F5C">
              <w:rPr>
                <w:rFonts w:cstheme="minorHAnsi"/>
                <w:sz w:val="18"/>
                <w:szCs w:val="18"/>
              </w:rPr>
              <w:t xml:space="preserve">ov </w:t>
            </w:r>
            <w:r w:rsidR="0049442F" w:rsidRPr="004E3F5C">
              <w:rPr>
                <w:rFonts w:cstheme="minorHAnsi"/>
                <w:sz w:val="18"/>
                <w:szCs w:val="18"/>
              </w:rPr>
              <w:t xml:space="preserve">odo dňa skončenia výberového konania </w:t>
            </w:r>
          </w:p>
        </w:tc>
        <w:tc>
          <w:tcPr>
            <w:tcW w:w="1701" w:type="dxa"/>
          </w:tcPr>
          <w:p w14:paraId="3DDE05DB" w14:textId="4C1BC434" w:rsidR="00EC34BB" w:rsidRPr="004E3F5C" w:rsidRDefault="0049442F" w:rsidP="00C1561B">
            <w:pPr>
              <w:jc w:val="both"/>
              <w:rPr>
                <w:rFonts w:cstheme="minorHAnsi"/>
                <w:sz w:val="18"/>
                <w:szCs w:val="18"/>
              </w:rPr>
            </w:pPr>
            <w:r w:rsidRPr="004E3F5C">
              <w:rPr>
                <w:rFonts w:cstheme="minorHAnsi"/>
                <w:sz w:val="18"/>
                <w:szCs w:val="18"/>
              </w:rPr>
              <w:t xml:space="preserve">subjekty, ktorým poskytnutie OÚ vyplýva prevádzkovateľovi zo zákona, spoločnosť prevádzkujúca webovú inzerciu o voľných pracovných pozíciách napr. </w:t>
            </w:r>
            <w:r w:rsidR="00E778D8" w:rsidRPr="004E3F5C">
              <w:rPr>
                <w:rFonts w:cstheme="minorHAnsi"/>
                <w:sz w:val="18"/>
                <w:szCs w:val="18"/>
              </w:rPr>
              <w:t>p</w:t>
            </w:r>
            <w:r w:rsidRPr="004E3F5C">
              <w:rPr>
                <w:rFonts w:cstheme="minorHAnsi"/>
                <w:sz w:val="18"/>
                <w:szCs w:val="18"/>
              </w:rPr>
              <w:t xml:space="preserve">rofesia; odborní konzultanti a poradcovia, ktorí sú viazaní zákonnou a/alebo zmluvnou </w:t>
            </w:r>
            <w:r w:rsidRPr="001D4462">
              <w:rPr>
                <w:rFonts w:cstheme="minorHAnsi"/>
                <w:sz w:val="18"/>
                <w:szCs w:val="18"/>
              </w:rPr>
              <w:t>povinnosťou mlčanlivosti</w:t>
            </w:r>
            <w:r w:rsidR="00B379E6" w:rsidRPr="001D4462">
              <w:rPr>
                <w:rFonts w:cstheme="minorHAnsi"/>
                <w:sz w:val="18"/>
                <w:szCs w:val="18"/>
              </w:rPr>
              <w:t>;</w:t>
            </w:r>
            <w:r w:rsidRPr="001D4462">
              <w:rPr>
                <w:rFonts w:cstheme="minorHAnsi"/>
                <w:sz w:val="18"/>
                <w:szCs w:val="18"/>
              </w:rPr>
              <w:t xml:space="preserve"> </w:t>
            </w:r>
            <w:r w:rsidR="00277DF8" w:rsidRPr="001D4462">
              <w:rPr>
                <w:rFonts w:cstheme="minorHAnsi"/>
                <w:sz w:val="18"/>
                <w:szCs w:val="18"/>
              </w:rPr>
              <w:t xml:space="preserve">spoločnosť Profesia prevádzkujúca službu MARK </w:t>
            </w:r>
            <w:r w:rsidR="00FE3D85" w:rsidRPr="001D4462">
              <w:rPr>
                <w:rFonts w:cstheme="minorHAnsi"/>
                <w:sz w:val="18"/>
                <w:szCs w:val="18"/>
              </w:rPr>
              <w:t xml:space="preserve">a poskytujúca servis a podporu tohto </w:t>
            </w:r>
            <w:commentRangeStart w:id="0"/>
            <w:r w:rsidR="00FE3D85" w:rsidRPr="001D4462">
              <w:rPr>
                <w:rFonts w:cstheme="minorHAnsi"/>
                <w:sz w:val="18"/>
                <w:szCs w:val="18"/>
              </w:rPr>
              <w:t>systému</w:t>
            </w:r>
            <w:commentRangeEnd w:id="0"/>
            <w:r w:rsidR="0052162E">
              <w:rPr>
                <w:rStyle w:val="Odkaznakomentr"/>
              </w:rPr>
              <w:commentReference w:id="0"/>
            </w:r>
            <w:r w:rsidR="00FE3D85" w:rsidRPr="001D4462">
              <w:rPr>
                <w:rFonts w:cstheme="minorHAnsi"/>
                <w:sz w:val="18"/>
                <w:szCs w:val="18"/>
              </w:rPr>
              <w:t>.</w:t>
            </w:r>
          </w:p>
          <w:p w14:paraId="1B6C6354" w14:textId="77777777" w:rsidR="00EC34BB" w:rsidRPr="004E3F5C" w:rsidRDefault="00EC34BB" w:rsidP="00C1561B">
            <w:pPr>
              <w:jc w:val="both"/>
              <w:rPr>
                <w:rFonts w:cstheme="minorHAnsi"/>
                <w:sz w:val="18"/>
                <w:szCs w:val="18"/>
              </w:rPr>
            </w:pPr>
          </w:p>
          <w:p w14:paraId="4682CB54" w14:textId="3C9968DC" w:rsidR="00EC34BB" w:rsidRPr="004E3F5C" w:rsidRDefault="00EC34BB" w:rsidP="00C1561B">
            <w:pPr>
              <w:jc w:val="both"/>
              <w:rPr>
                <w:rFonts w:cstheme="minorHAnsi"/>
                <w:sz w:val="18"/>
                <w:szCs w:val="18"/>
              </w:rPr>
            </w:pPr>
          </w:p>
        </w:tc>
      </w:tr>
      <w:tr w:rsidR="00950FD5" w:rsidRPr="004E3F5C" w14:paraId="1EADBB24" w14:textId="77777777" w:rsidTr="00950FD5">
        <w:tc>
          <w:tcPr>
            <w:tcW w:w="1701" w:type="dxa"/>
            <w:tcBorders>
              <w:top w:val="single" w:sz="4" w:space="0" w:color="auto"/>
              <w:left w:val="single" w:sz="4" w:space="0" w:color="auto"/>
              <w:bottom w:val="single" w:sz="4" w:space="0" w:color="auto"/>
              <w:right w:val="single" w:sz="4" w:space="0" w:color="auto"/>
            </w:tcBorders>
            <w:vAlign w:val="center"/>
          </w:tcPr>
          <w:p w14:paraId="7920C988" w14:textId="77777777" w:rsidR="00950FD5" w:rsidRDefault="00950FD5" w:rsidP="00950FD5">
            <w:pPr>
              <w:spacing w:line="264" w:lineRule="auto"/>
              <w:contextualSpacing/>
              <w:jc w:val="both"/>
              <w:rPr>
                <w:rFonts w:ascii="Calibri" w:hAnsi="Calibri" w:cs="Calibri"/>
                <w:sz w:val="18"/>
                <w:szCs w:val="18"/>
              </w:rPr>
            </w:pPr>
          </w:p>
          <w:p w14:paraId="3276AD48" w14:textId="77777777" w:rsidR="00950FD5" w:rsidRDefault="00950FD5" w:rsidP="00950FD5">
            <w:pPr>
              <w:spacing w:line="264" w:lineRule="auto"/>
              <w:contextualSpacing/>
              <w:jc w:val="both"/>
              <w:rPr>
                <w:rFonts w:ascii="Calibri" w:hAnsi="Calibri" w:cs="Calibri"/>
                <w:sz w:val="18"/>
                <w:szCs w:val="18"/>
              </w:rPr>
            </w:pPr>
          </w:p>
          <w:p w14:paraId="631660D3" w14:textId="6B0772D8" w:rsidR="00950FD5" w:rsidRPr="001D4462" w:rsidRDefault="00950FD5" w:rsidP="00950FD5">
            <w:pPr>
              <w:spacing w:line="264" w:lineRule="auto"/>
              <w:contextualSpacing/>
              <w:jc w:val="both"/>
              <w:rPr>
                <w:rFonts w:cstheme="minorHAnsi"/>
                <w:sz w:val="18"/>
                <w:szCs w:val="18"/>
              </w:rPr>
            </w:pPr>
            <w:r w:rsidRPr="00520053">
              <w:rPr>
                <w:rFonts w:ascii="Calibri" w:hAnsi="Calibri" w:cs="Calibri"/>
                <w:sz w:val="18"/>
                <w:szCs w:val="18"/>
              </w:rPr>
              <w:t>zamestnanci; fyzické osoby, ktoré sa nachádzajú s vedomím zamestnávateľ</w:t>
            </w:r>
            <w:commentRangeStart w:id="1"/>
            <w:r w:rsidR="0052162E">
              <w:rPr>
                <w:rFonts w:ascii="Calibri" w:hAnsi="Calibri" w:cs="Calibri"/>
                <w:sz w:val="18"/>
                <w:szCs w:val="18"/>
              </w:rPr>
              <w:t>a</w:t>
            </w:r>
            <w:commentRangeEnd w:id="1"/>
            <w:r w:rsidR="0052162E">
              <w:rPr>
                <w:rStyle w:val="Odkaznakomentr"/>
              </w:rPr>
              <w:commentReference w:id="1"/>
            </w:r>
            <w:r w:rsidRPr="00520053">
              <w:rPr>
                <w:rFonts w:ascii="Calibri" w:hAnsi="Calibri" w:cs="Calibri"/>
                <w:sz w:val="18"/>
                <w:szCs w:val="18"/>
              </w:rPr>
              <w:t xml:space="preserve"> na jeho pracovisku alebo v jeho priestore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E286FCA" w14:textId="77777777" w:rsidR="00950FD5" w:rsidRDefault="00950FD5" w:rsidP="00950FD5">
            <w:pPr>
              <w:spacing w:line="264" w:lineRule="auto"/>
              <w:contextualSpacing/>
              <w:jc w:val="both"/>
              <w:rPr>
                <w:rFonts w:ascii="Calibri" w:hAnsi="Calibri" w:cs="Calibri"/>
                <w:sz w:val="18"/>
                <w:szCs w:val="18"/>
              </w:rPr>
            </w:pPr>
            <w:r w:rsidRPr="00520053">
              <w:rPr>
                <w:rFonts w:ascii="Calibri" w:hAnsi="Calibri" w:cs="Calibri"/>
                <w:b/>
                <w:bCs/>
                <w:sz w:val="18"/>
                <w:szCs w:val="18"/>
              </w:rPr>
              <w:t xml:space="preserve">Agenda BOZP, PO </w:t>
            </w:r>
            <w:r w:rsidRPr="00520053">
              <w:rPr>
                <w:rFonts w:ascii="Calibri" w:hAnsi="Calibri" w:cs="Calibri"/>
                <w:sz w:val="18"/>
                <w:szCs w:val="18"/>
              </w:rPr>
              <w:br/>
              <w:t xml:space="preserve"> (pozn. účelom spracúvania osobných údajov je plnenie povinností zamestnávateľa na úseku bezpečnosti a ochrany zdravia)</w:t>
            </w:r>
          </w:p>
          <w:p w14:paraId="6C8D73D6" w14:textId="3C895927" w:rsidR="00950FD5" w:rsidRPr="001D4462" w:rsidRDefault="00950FD5" w:rsidP="00950FD5">
            <w:pPr>
              <w:jc w:val="both"/>
              <w:rPr>
                <w:rFonts w:cstheme="minorHAnsi"/>
                <w:b/>
                <w:bCs/>
                <w:caps/>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A1DC3F" w14:textId="0B8DB7E3" w:rsidR="00950FD5" w:rsidRPr="001D4462" w:rsidRDefault="00950FD5" w:rsidP="00950FD5">
            <w:pPr>
              <w:contextualSpacing/>
              <w:jc w:val="both"/>
              <w:rPr>
                <w:rFonts w:cstheme="minorHAnsi"/>
                <w:b/>
                <w:bCs/>
                <w:sz w:val="18"/>
                <w:szCs w:val="18"/>
              </w:rPr>
            </w:pPr>
            <w:r w:rsidRPr="00520053">
              <w:rPr>
                <w:rFonts w:ascii="Calibri" w:hAnsi="Calibri" w:cs="Calibri"/>
                <w:b/>
                <w:bCs/>
                <w:sz w:val="18"/>
                <w:szCs w:val="18"/>
              </w:rPr>
              <w:t xml:space="preserve">spracúvanie je v zmysle čl. 6 ods. 1 písm. c) Nariadenia nevyhnutné na splnenie zákonných povinností </w:t>
            </w:r>
            <w:r w:rsidRPr="00520053">
              <w:rPr>
                <w:rFonts w:ascii="Calibri" w:hAnsi="Calibri" w:cs="Calibri"/>
                <w:sz w:val="18"/>
                <w:szCs w:val="18"/>
              </w:rPr>
              <w:t>prevádzkovateľa vyplývajúcich zo zákona č. 124/2006 Z. z. o bezpečnosti a ochrane zdravia pri práce a o zmene a doplnení niektorých zákonov v znení neskorších predpisov</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8B07F9" w14:textId="32615817" w:rsidR="00950FD5" w:rsidRPr="001D4462" w:rsidRDefault="00950FD5" w:rsidP="00950FD5">
            <w:pPr>
              <w:autoSpaceDE w:val="0"/>
              <w:autoSpaceDN w:val="0"/>
              <w:adjustRightInd w:val="0"/>
              <w:jc w:val="both"/>
              <w:rPr>
                <w:rFonts w:cstheme="minorHAnsi"/>
                <w:sz w:val="18"/>
                <w:szCs w:val="18"/>
              </w:rPr>
            </w:pPr>
            <w:r w:rsidRPr="00520053">
              <w:rPr>
                <w:rFonts w:ascii="Calibri" w:hAnsi="Calibri" w:cs="Calibri"/>
                <w:sz w:val="18"/>
                <w:szCs w:val="18"/>
              </w:rPr>
              <w:t xml:space="preserve">v prípade školenia, evidencia úrazov 5 rokov nasledujúcich po roku ktorého sa týkajú; záznamy o úrazoch: ťažké, </w:t>
            </w:r>
            <w:r w:rsidRPr="00520053">
              <w:rPr>
                <w:rFonts w:ascii="Calibri" w:hAnsi="Calibri" w:cs="Calibri"/>
                <w:sz w:val="18"/>
                <w:szCs w:val="18"/>
              </w:rPr>
              <w:lastRenderedPageBreak/>
              <w:t>smrteľné</w:t>
            </w:r>
            <w:r w:rsidRPr="00520053">
              <w:rPr>
                <w:rFonts w:ascii="Calibri" w:hAnsi="Calibri" w:cs="Calibri"/>
                <w:sz w:val="18"/>
                <w:szCs w:val="18"/>
              </w:rPr>
              <w:br/>
              <w:t>ostatné, požiarna kniha – 5 rokov po ukončení činnosti</w:t>
            </w:r>
          </w:p>
        </w:tc>
        <w:tc>
          <w:tcPr>
            <w:tcW w:w="1701" w:type="dxa"/>
            <w:tcBorders>
              <w:top w:val="single" w:sz="4" w:space="0" w:color="auto"/>
              <w:left w:val="single" w:sz="4" w:space="0" w:color="auto"/>
              <w:bottom w:val="single" w:sz="4" w:space="0" w:color="auto"/>
              <w:right w:val="single" w:sz="4" w:space="0" w:color="auto"/>
            </w:tcBorders>
            <w:vAlign w:val="center"/>
          </w:tcPr>
          <w:p w14:paraId="6DBD9FF0" w14:textId="110F90DA" w:rsidR="00950FD5" w:rsidRPr="001D4462" w:rsidRDefault="00950FD5" w:rsidP="00950FD5">
            <w:pPr>
              <w:spacing w:line="264" w:lineRule="auto"/>
              <w:contextualSpacing/>
              <w:jc w:val="both"/>
              <w:rPr>
                <w:rFonts w:cstheme="minorHAnsi"/>
                <w:sz w:val="18"/>
                <w:szCs w:val="18"/>
              </w:rPr>
            </w:pPr>
            <w:r w:rsidRPr="00520053">
              <w:rPr>
                <w:rFonts w:ascii="Calibri" w:hAnsi="Calibri" w:cs="Calibri"/>
                <w:sz w:val="18"/>
                <w:szCs w:val="18"/>
              </w:rPr>
              <w:lastRenderedPageBreak/>
              <w:t xml:space="preserve">subjekty, ktorým prevádzkovateľ poskytuje osobné údaje na základe zákona; odborní konzultanti a poradcovia, ktorí sú viazaní zákonnou a/alebo zmluvnou povinnosťou </w:t>
            </w:r>
            <w:r w:rsidRPr="00520053">
              <w:rPr>
                <w:rFonts w:ascii="Calibri" w:hAnsi="Calibri" w:cs="Calibri"/>
                <w:sz w:val="18"/>
                <w:szCs w:val="18"/>
              </w:rPr>
              <w:lastRenderedPageBreak/>
              <w:t>mlčanlivosti; spoločnosť zabezpečujúca agendu  BOZP, PO</w:t>
            </w:r>
          </w:p>
        </w:tc>
      </w:tr>
      <w:tr w:rsidR="00950FD5" w:rsidRPr="004E3F5C" w14:paraId="21321E50" w14:textId="77777777" w:rsidTr="00950FD5">
        <w:tc>
          <w:tcPr>
            <w:tcW w:w="1701" w:type="dxa"/>
            <w:tcBorders>
              <w:top w:val="single" w:sz="4" w:space="0" w:color="auto"/>
              <w:left w:val="single" w:sz="4" w:space="0" w:color="auto"/>
              <w:bottom w:val="single" w:sz="4" w:space="0" w:color="auto"/>
              <w:right w:val="single" w:sz="4" w:space="0" w:color="auto"/>
            </w:tcBorders>
            <w:vAlign w:val="center"/>
          </w:tcPr>
          <w:p w14:paraId="0B4CD542" w14:textId="77777777" w:rsidR="00950FD5" w:rsidRDefault="00950FD5" w:rsidP="00950FD5">
            <w:pPr>
              <w:spacing w:line="264" w:lineRule="auto"/>
              <w:contextualSpacing/>
              <w:jc w:val="both"/>
              <w:rPr>
                <w:rFonts w:ascii="Calibri" w:hAnsi="Calibri" w:cs="Calibri"/>
                <w:sz w:val="18"/>
                <w:szCs w:val="18"/>
              </w:rPr>
            </w:pPr>
          </w:p>
          <w:p w14:paraId="24156104" w14:textId="1D9DEB91" w:rsidR="00950FD5" w:rsidRPr="004E3F5C" w:rsidRDefault="00950FD5" w:rsidP="00950FD5">
            <w:pPr>
              <w:spacing w:line="264" w:lineRule="auto"/>
              <w:contextualSpacing/>
              <w:jc w:val="both"/>
              <w:rPr>
                <w:rFonts w:cs="Arial"/>
                <w:color w:val="000000"/>
                <w:sz w:val="18"/>
                <w:szCs w:val="18"/>
              </w:rPr>
            </w:pPr>
            <w:r w:rsidRPr="00520053">
              <w:rPr>
                <w:rFonts w:ascii="Calibri" w:hAnsi="Calibri" w:cs="Calibri"/>
                <w:sz w:val="18"/>
                <w:szCs w:val="18"/>
              </w:rPr>
              <w:t>fyzické osoby uplatňujúce svoje práva ako dotknuté osoby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5F26005" w14:textId="77777777" w:rsidR="00950FD5" w:rsidRDefault="00950FD5" w:rsidP="00950FD5">
            <w:pPr>
              <w:spacing w:line="264" w:lineRule="auto"/>
              <w:contextualSpacing/>
              <w:jc w:val="both"/>
              <w:rPr>
                <w:rFonts w:ascii="Calibri" w:hAnsi="Calibri" w:cs="Calibri"/>
                <w:sz w:val="18"/>
                <w:szCs w:val="18"/>
              </w:rPr>
            </w:pPr>
            <w:r w:rsidRPr="00520053">
              <w:rPr>
                <w:rFonts w:ascii="Calibri" w:hAnsi="Calibri" w:cs="Calibri"/>
                <w:b/>
                <w:bCs/>
                <w:sz w:val="18"/>
                <w:szCs w:val="18"/>
              </w:rPr>
              <w:t>AGENDA VYBAVOVANIA PRÁV DOTKNUTEJ OSOBY</w:t>
            </w:r>
            <w:r w:rsidRPr="00520053">
              <w:rPr>
                <w:rFonts w:ascii="Calibri" w:hAnsi="Calibri" w:cs="Calibri"/>
                <w:sz w:val="18"/>
                <w:szCs w:val="18"/>
              </w:rPr>
              <w:br/>
            </w:r>
            <w:r w:rsidRPr="00520053">
              <w:rPr>
                <w:rFonts w:ascii="Calibri" w:hAnsi="Calibri" w:cs="Calibri"/>
                <w:sz w:val="18"/>
                <w:szCs w:val="18"/>
              </w:rPr>
              <w:br/>
              <w:t xml:space="preserve"> pozn. účelom spracúvania osobných údajov je evidencia uplatnených práv dotknutých osôb podľa Kapitoly III</w:t>
            </w:r>
            <w:r w:rsidRPr="00520053">
              <w:rPr>
                <w:rFonts w:ascii="Calibri" w:hAnsi="Calibri" w:cs="Calibri"/>
                <w:sz w:val="18"/>
                <w:szCs w:val="18"/>
              </w:rPr>
              <w:br/>
              <w:t>Nariadenia 2016/679 o ochrane fyzických osôb pri spracúvaní osobných údajov a o voľnom pohybe takýchto údajov)</w:t>
            </w:r>
          </w:p>
          <w:p w14:paraId="6337A966" w14:textId="67092C38" w:rsidR="00950FD5" w:rsidRPr="004E3F5C" w:rsidRDefault="00950FD5" w:rsidP="00950FD5">
            <w:pPr>
              <w:jc w:val="both"/>
              <w:rPr>
                <w:rFonts w:cs="Arial"/>
                <w:b/>
                <w:bCs/>
                <w:caps/>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48D2" w14:textId="11B21DF0" w:rsidR="00950FD5" w:rsidRPr="004E3F5C" w:rsidRDefault="00950FD5" w:rsidP="00950FD5">
            <w:pPr>
              <w:spacing w:line="264" w:lineRule="auto"/>
              <w:jc w:val="both"/>
              <w:rPr>
                <w:rFonts w:cstheme="minorHAnsi"/>
                <w:b/>
                <w:bCs/>
                <w:sz w:val="18"/>
                <w:szCs w:val="18"/>
              </w:rPr>
            </w:pPr>
            <w:r w:rsidRPr="00520053">
              <w:rPr>
                <w:rFonts w:ascii="Calibri" w:hAnsi="Calibri" w:cs="Calibri"/>
                <w:sz w:val="18"/>
                <w:szCs w:val="18"/>
              </w:rPr>
              <w:t xml:space="preserve">spracúvanie je </w:t>
            </w:r>
            <w:r w:rsidRPr="00520053">
              <w:rPr>
                <w:rFonts w:ascii="Calibri" w:hAnsi="Calibri" w:cs="Calibri"/>
                <w:b/>
                <w:bCs/>
                <w:sz w:val="18"/>
                <w:szCs w:val="18"/>
              </w:rPr>
              <w:t xml:space="preserve">v zmysle čl. 6 ods. 1 písm. c) nariadenia GDPR nevyhnutné na splnenie ZÁKONNÝCH POVINNOSTÍ </w:t>
            </w:r>
            <w:r w:rsidRPr="00520053">
              <w:rPr>
                <w:rFonts w:ascii="Calibri" w:hAnsi="Calibri" w:cs="Calibri"/>
                <w:sz w:val="18"/>
                <w:szCs w:val="18"/>
              </w:rPr>
              <w:t>prevádzkovateľa vyplývajúcej z nariadenia GDPR a zo zákona č. 18/2018 Z. z. o ochrane osobných údajov</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627269" w14:textId="778B4D35" w:rsidR="00950FD5" w:rsidRPr="004E3F5C" w:rsidRDefault="00950FD5" w:rsidP="00950FD5">
            <w:pPr>
              <w:autoSpaceDE w:val="0"/>
              <w:autoSpaceDN w:val="0"/>
              <w:adjustRightInd w:val="0"/>
              <w:jc w:val="both"/>
              <w:rPr>
                <w:rFonts w:cs="TT11Fo00"/>
                <w:sz w:val="18"/>
                <w:szCs w:val="18"/>
              </w:rPr>
            </w:pPr>
            <w:r w:rsidRPr="00520053">
              <w:rPr>
                <w:rFonts w:ascii="Calibri" w:hAnsi="Calibri" w:cs="Calibri"/>
                <w:sz w:val="18"/>
                <w:szCs w:val="18"/>
              </w:rPr>
              <w:t>5 rokov nasledujúcich po roku, v ktorom bola žiadosť vybavená</w:t>
            </w:r>
          </w:p>
        </w:tc>
        <w:tc>
          <w:tcPr>
            <w:tcW w:w="1701" w:type="dxa"/>
            <w:tcBorders>
              <w:top w:val="single" w:sz="4" w:space="0" w:color="auto"/>
              <w:left w:val="single" w:sz="4" w:space="0" w:color="auto"/>
              <w:bottom w:val="single" w:sz="4" w:space="0" w:color="auto"/>
              <w:right w:val="single" w:sz="4" w:space="0" w:color="auto"/>
            </w:tcBorders>
            <w:vAlign w:val="center"/>
          </w:tcPr>
          <w:p w14:paraId="3ABDDF73" w14:textId="355F14C0" w:rsidR="00950FD5" w:rsidRPr="004E3F5C" w:rsidRDefault="00950FD5" w:rsidP="00950FD5">
            <w:pPr>
              <w:spacing w:line="264" w:lineRule="auto"/>
              <w:contextualSpacing/>
              <w:jc w:val="both"/>
              <w:rPr>
                <w:rFonts w:cstheme="minorHAnsi"/>
                <w:sz w:val="18"/>
                <w:szCs w:val="18"/>
              </w:rPr>
            </w:pPr>
            <w:r w:rsidRPr="00520053">
              <w:rPr>
                <w:rFonts w:ascii="Calibri" w:hAnsi="Calibri" w:cs="Calibri"/>
                <w:sz w:val="18"/>
                <w:szCs w:val="18"/>
              </w:rPr>
              <w:t xml:space="preserve">subjekty, ktorým </w:t>
            </w:r>
            <w:commentRangeStart w:id="2"/>
            <w:commentRangeStart w:id="3"/>
            <w:r w:rsidRPr="00520053">
              <w:rPr>
                <w:rFonts w:ascii="Calibri" w:hAnsi="Calibri" w:cs="Calibri"/>
                <w:sz w:val="18"/>
                <w:szCs w:val="18"/>
              </w:rPr>
              <w:t>poskytnutie osobných údajov vyplýva prevádzkovateľovi zo zákona; odborní konzultanti a poradcovia, ktorí sú viazaní zákonnou a/alebo zmluvnou povinnosťou mlčanlivosti</w:t>
            </w:r>
            <w:commentRangeEnd w:id="2"/>
            <w:r w:rsidR="009B37B4">
              <w:rPr>
                <w:rStyle w:val="Odkaznakomentr"/>
              </w:rPr>
              <w:commentReference w:id="2"/>
            </w:r>
            <w:commentRangeEnd w:id="3"/>
            <w:r w:rsidR="0052162E">
              <w:rPr>
                <w:rStyle w:val="Odkaznakomentr"/>
              </w:rPr>
              <w:commentReference w:id="3"/>
            </w:r>
          </w:p>
        </w:tc>
      </w:tr>
    </w:tbl>
    <w:p w14:paraId="75077399" w14:textId="51F128DB" w:rsidR="00CD2810" w:rsidRPr="004E3F5C" w:rsidRDefault="00CD2810" w:rsidP="00AD6FAA">
      <w:pPr>
        <w:spacing w:line="264" w:lineRule="auto"/>
        <w:contextualSpacing/>
        <w:jc w:val="both"/>
        <w:rPr>
          <w:rFonts w:eastAsia="Times New Roman" w:cstheme="minorHAnsi"/>
          <w:sz w:val="18"/>
          <w:szCs w:val="18"/>
          <w:lang w:eastAsia="sk-SK"/>
        </w:rPr>
      </w:pPr>
    </w:p>
    <w:p w14:paraId="001DBF25" w14:textId="77777777" w:rsidR="00B15A9A" w:rsidRPr="00E87BAA" w:rsidRDefault="00B15A9A" w:rsidP="00B15A9A">
      <w:pPr>
        <w:jc w:val="both"/>
        <w:rPr>
          <w:rFonts w:cstheme="minorHAnsi"/>
          <w:color w:val="000000"/>
          <w:sz w:val="18"/>
          <w:szCs w:val="18"/>
        </w:rPr>
      </w:pPr>
      <w:bookmarkStart w:id="4" w:name="_Hlk14725577"/>
      <w:r w:rsidRPr="00E87BAA">
        <w:rPr>
          <w:rFonts w:eastAsia="Calibri" w:cstheme="minorHAnsi"/>
          <w:sz w:val="18"/>
          <w:szCs w:val="18"/>
        </w:rPr>
        <w:t>Prevádzkovateľ</w:t>
      </w:r>
      <w:r w:rsidRPr="00E87BAA">
        <w:rPr>
          <w:rFonts w:cstheme="minorHAnsi"/>
          <w:sz w:val="18"/>
          <w:szCs w:val="18"/>
        </w:rPr>
        <w:t xml:space="preserve"> </w:t>
      </w:r>
      <w:r w:rsidRPr="00E87BAA">
        <w:rPr>
          <w:rFonts w:cstheme="minorHAnsi"/>
          <w:color w:val="000000"/>
          <w:sz w:val="18"/>
          <w:szCs w:val="18"/>
        </w:rPr>
        <w:t>nesprístupňuje OÚ</w:t>
      </w:r>
      <w:r w:rsidRPr="00E87BAA">
        <w:rPr>
          <w:rFonts w:cstheme="minorHAnsi"/>
          <w:sz w:val="18"/>
          <w:szCs w:val="18"/>
        </w:rPr>
        <w:t xml:space="preserve"> žiadnym tretím osobám </w:t>
      </w:r>
      <w:r w:rsidRPr="00E87BAA">
        <w:rPr>
          <w:rFonts w:cstheme="minorHAnsi"/>
          <w:color w:val="000000"/>
          <w:sz w:val="18"/>
          <w:szCs w:val="18"/>
        </w:rPr>
        <w:t xml:space="preserve">ako tým, u ktorých to vyžaduje zákon alebo tieto podmienky spracovávania OÚ. </w:t>
      </w:r>
      <w:r w:rsidRPr="00E87BAA">
        <w:rPr>
          <w:rFonts w:eastAsia="Calibri" w:cstheme="minorHAnsi"/>
          <w:sz w:val="18"/>
          <w:szCs w:val="18"/>
        </w:rPr>
        <w:t>Prevádzkovateľ</w:t>
      </w:r>
      <w:r w:rsidRPr="00E87BAA">
        <w:rPr>
          <w:rFonts w:eastAsia="Times New Roman" w:cstheme="minorHAnsi"/>
          <w:sz w:val="18"/>
          <w:szCs w:val="18"/>
          <w:lang w:eastAsia="sk-SK"/>
        </w:rPr>
        <w:t xml:space="preserve"> priamo neuskutočňuje prenos OÚ do tretích krajín (mimo Európskej únie / Európskeho hospodárskeho priestoru). </w:t>
      </w:r>
      <w:r w:rsidRPr="00E87BAA">
        <w:rPr>
          <w:rFonts w:eastAsia="Calibri" w:cstheme="minorHAnsi"/>
          <w:sz w:val="18"/>
          <w:szCs w:val="18"/>
        </w:rPr>
        <w:t>Prevádzkovateľ</w:t>
      </w:r>
      <w:r w:rsidRPr="00E87BAA">
        <w:rPr>
          <w:rFonts w:eastAsia="Times New Roman" w:cstheme="minorHAnsi"/>
          <w:sz w:val="18"/>
          <w:szCs w:val="18"/>
          <w:lang w:eastAsia="sk-SK"/>
        </w:rPr>
        <w:t xml:space="preserve"> využíva v prípade výberového procesu ako sprostredkovateľa poskytovateľa pracovného portálu spoločnosť Profesia, s ktorou má uzatvorenú sprostredkovateľskú zmluvu. Sprostredkovateľ Profesia má subdodávateľov, kde jedným z nich je aj spoločnosť </w:t>
      </w:r>
      <w:proofErr w:type="spellStart"/>
      <w:r w:rsidRPr="00E87BAA">
        <w:rPr>
          <w:rFonts w:eastAsia="Times New Roman" w:cstheme="minorHAnsi"/>
          <w:sz w:val="18"/>
          <w:szCs w:val="18"/>
          <w:lang w:eastAsia="sk-SK"/>
        </w:rPr>
        <w:t>Functional</w:t>
      </w:r>
      <w:proofErr w:type="spellEnd"/>
      <w:r w:rsidRPr="00E87BAA">
        <w:rPr>
          <w:rFonts w:eastAsia="Times New Roman" w:cstheme="minorHAnsi"/>
          <w:sz w:val="18"/>
          <w:szCs w:val="18"/>
          <w:lang w:eastAsia="sk-SK"/>
        </w:rPr>
        <w:t xml:space="preserve"> Software </w:t>
      </w:r>
      <w:proofErr w:type="spellStart"/>
      <w:r w:rsidRPr="00E87BAA">
        <w:rPr>
          <w:rFonts w:eastAsia="Times New Roman" w:cstheme="minorHAnsi"/>
          <w:sz w:val="18"/>
          <w:szCs w:val="18"/>
          <w:lang w:eastAsia="sk-SK"/>
        </w:rPr>
        <w:t>Inc</w:t>
      </w:r>
      <w:proofErr w:type="spellEnd"/>
      <w:r w:rsidRPr="00E87BAA">
        <w:rPr>
          <w:rFonts w:eastAsia="Times New Roman" w:cstheme="minorHAnsi"/>
          <w:sz w:val="18"/>
          <w:szCs w:val="18"/>
          <w:lang w:eastAsia="sk-SK"/>
        </w:rPr>
        <w:t>. (</w:t>
      </w:r>
      <w:proofErr w:type="spellStart"/>
      <w:r w:rsidRPr="00E87BAA">
        <w:rPr>
          <w:rFonts w:eastAsia="Times New Roman" w:cstheme="minorHAnsi"/>
          <w:sz w:val="18"/>
          <w:szCs w:val="18"/>
          <w:lang w:eastAsia="sk-SK"/>
        </w:rPr>
        <w:t>Sentry</w:t>
      </w:r>
      <w:proofErr w:type="spellEnd"/>
      <w:r w:rsidRPr="00E87BAA">
        <w:rPr>
          <w:rFonts w:eastAsia="Times New Roman" w:cstheme="minorHAnsi"/>
          <w:sz w:val="18"/>
          <w:szCs w:val="18"/>
          <w:lang w:eastAsia="sk-SK"/>
        </w:rPr>
        <w:t xml:space="preserve">) 132 </w:t>
      </w:r>
      <w:proofErr w:type="spellStart"/>
      <w:r w:rsidRPr="00E87BAA">
        <w:rPr>
          <w:rFonts w:eastAsia="Times New Roman" w:cstheme="minorHAnsi"/>
          <w:sz w:val="18"/>
          <w:szCs w:val="18"/>
          <w:lang w:eastAsia="sk-SK"/>
        </w:rPr>
        <w:t>Hawthorne</w:t>
      </w:r>
      <w:proofErr w:type="spellEnd"/>
      <w:r w:rsidRPr="00E87BAA">
        <w:rPr>
          <w:rFonts w:eastAsia="Times New Roman" w:cstheme="minorHAnsi"/>
          <w:sz w:val="18"/>
          <w:szCs w:val="18"/>
          <w:lang w:eastAsia="sk-SK"/>
        </w:rPr>
        <w:t xml:space="preserve"> </w:t>
      </w:r>
      <w:proofErr w:type="spellStart"/>
      <w:r w:rsidRPr="00E87BAA">
        <w:rPr>
          <w:rFonts w:eastAsia="Times New Roman" w:cstheme="minorHAnsi"/>
          <w:sz w:val="18"/>
          <w:szCs w:val="18"/>
          <w:lang w:eastAsia="sk-SK"/>
        </w:rPr>
        <w:t>Street</w:t>
      </w:r>
      <w:proofErr w:type="spellEnd"/>
      <w:r w:rsidRPr="00E87BAA">
        <w:rPr>
          <w:rFonts w:eastAsia="Times New Roman" w:cstheme="minorHAnsi"/>
          <w:sz w:val="18"/>
          <w:szCs w:val="18"/>
          <w:lang w:eastAsia="sk-SK"/>
        </w:rPr>
        <w:t xml:space="preserve">, San Francisco, </w:t>
      </w:r>
      <w:proofErr w:type="spellStart"/>
      <w:r w:rsidRPr="00E87BAA">
        <w:rPr>
          <w:rFonts w:eastAsia="Times New Roman" w:cstheme="minorHAnsi"/>
          <w:sz w:val="18"/>
          <w:szCs w:val="18"/>
          <w:lang w:eastAsia="sk-SK"/>
        </w:rPr>
        <w:t>California</w:t>
      </w:r>
      <w:proofErr w:type="spellEnd"/>
      <w:r w:rsidRPr="00E87BAA">
        <w:rPr>
          <w:rFonts w:eastAsia="Times New Roman" w:cstheme="minorHAnsi"/>
          <w:sz w:val="18"/>
          <w:szCs w:val="18"/>
          <w:lang w:eastAsia="sk-SK"/>
        </w:rPr>
        <w:t xml:space="preserve"> 94107, USA, s ktorou má uzatvorenú zmluva v súlade s rozhodnutím Európskej komisie zo 7. júna 2021 o štandardných zmluvných doložkách pre prenos osobných údajov spracovateľom usadeným v tretích krajinách podľa smernice Európskeho parlamentu a Rady 95/46/ES, a to z dôvodu existencie rozsudku Súdneho dvora EU (veľká komora) zo 16. júla 2020 vo veci C 311/18). Viac nájdete na </w:t>
      </w:r>
      <w:hyperlink r:id="rId15" w:history="1">
        <w:r w:rsidRPr="00E87BAA">
          <w:rPr>
            <w:rStyle w:val="Hypertextovprepojenie"/>
            <w:rFonts w:eastAsia="Times New Roman" w:cstheme="minorHAnsi"/>
            <w:sz w:val="18"/>
            <w:szCs w:val="18"/>
            <w:lang w:eastAsia="sk-SK"/>
          </w:rPr>
          <w:t>https://www.profesia.sk/ochrana-osobnych-udajov</w:t>
        </w:r>
      </w:hyperlink>
      <w:r w:rsidRPr="00E87BAA">
        <w:rPr>
          <w:rFonts w:eastAsia="Times New Roman" w:cstheme="minorHAnsi"/>
          <w:sz w:val="18"/>
          <w:szCs w:val="18"/>
          <w:lang w:eastAsia="sk-SK"/>
        </w:rPr>
        <w:t xml:space="preserve">. </w:t>
      </w:r>
      <w:r w:rsidRPr="00E87BAA">
        <w:rPr>
          <w:rFonts w:eastAsia="Calibri" w:cstheme="minorHAnsi"/>
          <w:sz w:val="18"/>
          <w:szCs w:val="18"/>
        </w:rPr>
        <w:t>Prevádzkovateľ</w:t>
      </w:r>
      <w:r w:rsidRPr="00E87BAA">
        <w:rPr>
          <w:rFonts w:eastAsia="Times New Roman" w:cstheme="minorHAnsi"/>
          <w:sz w:val="18"/>
          <w:szCs w:val="18"/>
          <w:lang w:eastAsia="sk-SK"/>
        </w:rPr>
        <w:t xml:space="preserve"> nespracúva OÚ pre účely vykonávania automatizovaného rozhodovania, vrátane profilovania. </w:t>
      </w:r>
    </w:p>
    <w:bookmarkEnd w:id="4"/>
    <w:p w14:paraId="11013C8A" w14:textId="77777777" w:rsidR="00EC34BB" w:rsidRPr="004E3F5C" w:rsidRDefault="00EC34BB" w:rsidP="00EC34BB">
      <w:pPr>
        <w:autoSpaceDE w:val="0"/>
        <w:autoSpaceDN w:val="0"/>
        <w:adjustRightInd w:val="0"/>
        <w:spacing w:line="264" w:lineRule="auto"/>
        <w:ind w:right="-1"/>
        <w:contextualSpacing/>
        <w:jc w:val="both"/>
        <w:rPr>
          <w:rFonts w:cstheme="minorHAnsi"/>
          <w:sz w:val="18"/>
          <w:szCs w:val="18"/>
        </w:rPr>
      </w:pPr>
    </w:p>
    <w:p w14:paraId="777C46B5" w14:textId="77777777" w:rsidR="00EC34BB" w:rsidRPr="004E3F5C" w:rsidRDefault="00EC34BB" w:rsidP="00EC34BB">
      <w:pPr>
        <w:autoSpaceDE w:val="0"/>
        <w:autoSpaceDN w:val="0"/>
        <w:adjustRightInd w:val="0"/>
        <w:spacing w:line="264" w:lineRule="auto"/>
        <w:ind w:right="-1"/>
        <w:contextualSpacing/>
        <w:jc w:val="both"/>
        <w:rPr>
          <w:rFonts w:cstheme="minorHAnsi"/>
          <w:sz w:val="18"/>
          <w:szCs w:val="18"/>
        </w:rPr>
      </w:pPr>
      <w:r w:rsidRPr="004E3F5C">
        <w:rPr>
          <w:rFonts w:cstheme="minorHAnsi"/>
          <w:sz w:val="18"/>
          <w:szCs w:val="18"/>
        </w:rPr>
        <w:t xml:space="preserve">V prípade, ak je pri niektorom z účelov spracúvania právnym základom pre spracúvanie osobných údajov plnenie zmluvy, poskytnutie týchto údajov predstavuje zmluvnú požiadavku pre plnenie v zmysle predmetnej zmluvy. V prípade neposkytnutia týchto údajov, nie je možné uzatvorenie zmluvného vzťahu, ako ani následné plnenie povinností zo zmluvy. </w:t>
      </w:r>
    </w:p>
    <w:p w14:paraId="75B18004" w14:textId="77777777" w:rsidR="00EC34BB" w:rsidRPr="004E3F5C" w:rsidRDefault="00EC34BB" w:rsidP="00EC34BB">
      <w:pPr>
        <w:autoSpaceDE w:val="0"/>
        <w:autoSpaceDN w:val="0"/>
        <w:adjustRightInd w:val="0"/>
        <w:spacing w:line="264" w:lineRule="auto"/>
        <w:ind w:right="-1"/>
        <w:contextualSpacing/>
        <w:jc w:val="both"/>
        <w:rPr>
          <w:rFonts w:cstheme="minorHAnsi"/>
          <w:sz w:val="18"/>
          <w:szCs w:val="18"/>
        </w:rPr>
      </w:pPr>
    </w:p>
    <w:p w14:paraId="358919CE" w14:textId="5559E980" w:rsidR="00EC34BB" w:rsidRPr="004E3F5C" w:rsidRDefault="00EC34BB" w:rsidP="00EC34BB">
      <w:pPr>
        <w:autoSpaceDE w:val="0"/>
        <w:autoSpaceDN w:val="0"/>
        <w:adjustRightInd w:val="0"/>
        <w:spacing w:line="264" w:lineRule="auto"/>
        <w:ind w:right="-1"/>
        <w:contextualSpacing/>
        <w:jc w:val="both"/>
        <w:rPr>
          <w:rFonts w:cstheme="minorHAnsi"/>
          <w:sz w:val="18"/>
          <w:szCs w:val="18"/>
        </w:rPr>
      </w:pPr>
      <w:r w:rsidRPr="004E3F5C">
        <w:rPr>
          <w:rFonts w:cstheme="minorHAnsi"/>
          <w:sz w:val="18"/>
          <w:szCs w:val="18"/>
        </w:rPr>
        <w:t xml:space="preserve">V prípade, ak je právnym základom pre spracúvanie osobných údajov zákon (plnenie zákonných povinných), poskytnutie týchto údajov je zákonnou požiadavkou. V prípade neposkytnutia týchto údajov, nie je možné zabezpečiť riadne plnenie povinností </w:t>
      </w:r>
      <w:r w:rsidR="008B4807">
        <w:rPr>
          <w:rFonts w:cstheme="minorHAnsi"/>
          <w:sz w:val="18"/>
          <w:szCs w:val="18"/>
        </w:rPr>
        <w:t>CONTINENTAL FILM, s.r.o.</w:t>
      </w:r>
      <w:r w:rsidRPr="004E3F5C">
        <w:rPr>
          <w:rFonts w:cstheme="minorHAnsi"/>
          <w:sz w:val="18"/>
          <w:szCs w:val="18"/>
        </w:rPr>
        <w:t>, ktoré jej vyplývajú z príslušných všeobecných právnych predpisov.</w:t>
      </w:r>
    </w:p>
    <w:p w14:paraId="67AFD384" w14:textId="77777777" w:rsidR="00EC34BB" w:rsidRPr="004E3F5C" w:rsidRDefault="00EC34BB" w:rsidP="00EC34BB">
      <w:pPr>
        <w:spacing w:line="264" w:lineRule="auto"/>
        <w:contextualSpacing/>
        <w:jc w:val="both"/>
        <w:rPr>
          <w:rFonts w:eastAsia="Times New Roman" w:cstheme="minorHAnsi"/>
          <w:sz w:val="18"/>
          <w:szCs w:val="18"/>
          <w:lang w:eastAsia="sk-SK"/>
        </w:rPr>
      </w:pPr>
    </w:p>
    <w:p w14:paraId="4EBFAA00" w14:textId="71EB9B63" w:rsidR="00EC34BB" w:rsidRPr="004E3F5C" w:rsidRDefault="008B4807" w:rsidP="00EC34BB">
      <w:pPr>
        <w:spacing w:line="264" w:lineRule="auto"/>
        <w:contextualSpacing/>
        <w:jc w:val="both"/>
        <w:rPr>
          <w:rFonts w:cstheme="minorHAnsi"/>
          <w:sz w:val="18"/>
          <w:szCs w:val="18"/>
        </w:rPr>
      </w:pPr>
      <w:r>
        <w:rPr>
          <w:rFonts w:cstheme="minorHAnsi"/>
          <w:sz w:val="18"/>
          <w:szCs w:val="18"/>
        </w:rPr>
        <w:t>CONTINENTAL FILM, s.r.o.</w:t>
      </w:r>
      <w:r w:rsidR="00EC34BB" w:rsidRPr="004E3F5C">
        <w:rPr>
          <w:rFonts w:eastAsia="Times New Roman" w:cstheme="minorHAnsi"/>
          <w:sz w:val="18"/>
          <w:szCs w:val="18"/>
          <w:lang w:eastAsia="sk-SK"/>
        </w:rPr>
        <w:t xml:space="preserve"> </w:t>
      </w:r>
      <w:r w:rsidR="00EC34BB" w:rsidRPr="004E3F5C">
        <w:rPr>
          <w:rFonts w:cstheme="minorHAnsi"/>
          <w:sz w:val="18"/>
          <w:szCs w:val="18"/>
        </w:rPr>
        <w:t xml:space="preserve">získava OÚ v prvom rade od dotknutých osôb. </w:t>
      </w:r>
      <w:r w:rsidR="00EC34BB" w:rsidRPr="004E3F5C">
        <w:rPr>
          <w:rFonts w:eastAsia="Times New Roman" w:cstheme="minorHAnsi"/>
          <w:sz w:val="18"/>
          <w:szCs w:val="18"/>
          <w:lang w:eastAsia="sk-SK"/>
        </w:rPr>
        <w:t xml:space="preserve">Prevádzkovateľ </w:t>
      </w:r>
      <w:r w:rsidR="00EC34BB" w:rsidRPr="004E3F5C">
        <w:rPr>
          <w:rFonts w:cstheme="minorHAnsi"/>
          <w:sz w:val="18"/>
          <w:szCs w:val="18"/>
        </w:rPr>
        <w:t>môže získavať OÚ aj od svojich zamestnancov, ktorí odporučili uchádzača o</w:t>
      </w:r>
      <w:r w:rsidR="00FC771B" w:rsidRPr="004E3F5C">
        <w:rPr>
          <w:rFonts w:cstheme="minorHAnsi"/>
          <w:sz w:val="18"/>
          <w:szCs w:val="18"/>
        </w:rPr>
        <w:t> </w:t>
      </w:r>
      <w:r w:rsidR="00EC34BB" w:rsidRPr="004E3F5C">
        <w:rPr>
          <w:rFonts w:cstheme="minorHAnsi"/>
          <w:sz w:val="18"/>
          <w:szCs w:val="18"/>
        </w:rPr>
        <w:t xml:space="preserve">zamestnanie, resp. iného uchádzača v rozsahu jeho identifikačných údajov, prípadne iných skutočne nevyhnutných údajov súvisiacich s výberovým konaním a odporúčaním kandidáta. </w:t>
      </w:r>
    </w:p>
    <w:p w14:paraId="29E99FBD" w14:textId="77777777" w:rsidR="00EC34BB" w:rsidRPr="004E3F5C" w:rsidRDefault="00EC34BB" w:rsidP="00EC34BB">
      <w:pPr>
        <w:spacing w:line="264" w:lineRule="auto"/>
        <w:contextualSpacing/>
        <w:jc w:val="both"/>
        <w:rPr>
          <w:rFonts w:cstheme="minorHAnsi"/>
          <w:sz w:val="18"/>
          <w:szCs w:val="18"/>
        </w:rPr>
      </w:pPr>
    </w:p>
    <w:p w14:paraId="02A1D20E" w14:textId="1DCA3B18" w:rsidR="00EC34BB" w:rsidRPr="004E3F5C" w:rsidRDefault="008B4807" w:rsidP="00EC34BB">
      <w:pPr>
        <w:spacing w:line="264" w:lineRule="auto"/>
        <w:contextualSpacing/>
        <w:jc w:val="both"/>
        <w:rPr>
          <w:rFonts w:eastAsia="Times New Roman" w:cstheme="minorHAnsi"/>
          <w:sz w:val="18"/>
          <w:szCs w:val="18"/>
          <w:lang w:eastAsia="sk-SK"/>
        </w:rPr>
      </w:pPr>
      <w:r>
        <w:rPr>
          <w:rFonts w:cstheme="minorHAnsi"/>
          <w:sz w:val="18"/>
          <w:szCs w:val="18"/>
        </w:rPr>
        <w:t>CONTINENTAL FILM, s.r.o.</w:t>
      </w:r>
      <w:r w:rsidR="00EC34BB" w:rsidRPr="004E3F5C">
        <w:rPr>
          <w:rFonts w:eastAsia="Times New Roman" w:cstheme="minorHAnsi"/>
          <w:sz w:val="18"/>
          <w:szCs w:val="18"/>
          <w:lang w:eastAsia="sk-SK"/>
        </w:rPr>
        <w:t xml:space="preserve"> </w:t>
      </w:r>
      <w:r w:rsidR="00EC34BB" w:rsidRPr="004E3F5C">
        <w:rPr>
          <w:rFonts w:cstheme="minorHAnsi"/>
          <w:sz w:val="18"/>
          <w:szCs w:val="18"/>
        </w:rPr>
        <w:t xml:space="preserve">môže získavať OÚ taktiež z verejne prístupných zdrojov ako je napr. </w:t>
      </w:r>
      <w:proofErr w:type="spellStart"/>
      <w:r w:rsidR="00EC34BB" w:rsidRPr="004E3F5C">
        <w:rPr>
          <w:rFonts w:cstheme="minorHAnsi"/>
          <w:sz w:val="18"/>
          <w:szCs w:val="18"/>
        </w:rPr>
        <w:t>Linkedln</w:t>
      </w:r>
      <w:proofErr w:type="spellEnd"/>
      <w:r w:rsidR="00EC34BB" w:rsidRPr="004E3F5C">
        <w:rPr>
          <w:rFonts w:cstheme="minorHAnsi"/>
          <w:sz w:val="18"/>
          <w:szCs w:val="18"/>
        </w:rPr>
        <w:t xml:space="preserve"> alebo iné verejné registre. </w:t>
      </w:r>
      <w:r w:rsidR="00EC34BB" w:rsidRPr="004E3F5C">
        <w:rPr>
          <w:rFonts w:eastAsia="Times New Roman" w:cstheme="minorHAnsi"/>
          <w:sz w:val="18"/>
          <w:szCs w:val="18"/>
          <w:lang w:eastAsia="sk-SK"/>
        </w:rPr>
        <w:t xml:space="preserve">Prevádzkovateľ </w:t>
      </w:r>
      <w:r w:rsidR="00EC34BB" w:rsidRPr="004E3F5C">
        <w:rPr>
          <w:rFonts w:cstheme="minorHAnsi"/>
          <w:sz w:val="18"/>
          <w:szCs w:val="18"/>
        </w:rPr>
        <w:t xml:space="preserve">môže tiež získavať OÚ od tretích osôb, a to predovšetkým v súvislosti s uzavretím alebo plnením zmluvy, o čom musí </w:t>
      </w:r>
      <w:r w:rsidR="00EC34BB" w:rsidRPr="004E3F5C">
        <w:rPr>
          <w:rFonts w:eastAsia="Times New Roman" w:cstheme="minorHAnsi"/>
          <w:sz w:val="18"/>
          <w:szCs w:val="18"/>
          <w:lang w:eastAsia="sk-SK"/>
        </w:rPr>
        <w:t>Prevádzkovateľ</w:t>
      </w:r>
      <w:r w:rsidR="00EC34BB" w:rsidRPr="004E3F5C">
        <w:rPr>
          <w:rFonts w:cstheme="minorHAnsi"/>
          <w:sz w:val="18"/>
          <w:szCs w:val="18"/>
        </w:rPr>
        <w:t xml:space="preserve"> dotknutú osobu informovať podľa príslušných právnych predpisov</w:t>
      </w:r>
      <w:r w:rsidR="00FC771B" w:rsidRPr="004E3F5C">
        <w:rPr>
          <w:rFonts w:cstheme="minorHAnsi"/>
          <w:sz w:val="18"/>
          <w:szCs w:val="18"/>
        </w:rPr>
        <w:t xml:space="preserve"> napr. v prípade </w:t>
      </w:r>
      <w:proofErr w:type="spellStart"/>
      <w:r w:rsidR="00FC771B" w:rsidRPr="004E3F5C">
        <w:rPr>
          <w:rFonts w:cstheme="minorHAnsi"/>
          <w:sz w:val="18"/>
          <w:szCs w:val="18"/>
        </w:rPr>
        <w:t>refencií</w:t>
      </w:r>
      <w:proofErr w:type="spellEnd"/>
      <w:r w:rsidR="00EC34BB" w:rsidRPr="004E3F5C">
        <w:rPr>
          <w:rFonts w:cstheme="minorHAnsi"/>
          <w:sz w:val="18"/>
          <w:szCs w:val="18"/>
        </w:rPr>
        <w:t xml:space="preserve">. V prípade, ak </w:t>
      </w:r>
      <w:r w:rsidR="00EC34BB" w:rsidRPr="004E3F5C">
        <w:rPr>
          <w:rFonts w:eastAsia="Times New Roman" w:cstheme="minorHAnsi"/>
          <w:sz w:val="18"/>
          <w:szCs w:val="18"/>
          <w:lang w:eastAsia="sk-SK"/>
        </w:rPr>
        <w:t xml:space="preserve">budú prevádzkovateľovi poskytnuté OÚ od inej ako priamo od dotknutej osoby, poskytnutím týchto OÚ ich poskytovateľ </w:t>
      </w:r>
      <w:r w:rsidR="00EC34BB" w:rsidRPr="004E3F5C">
        <w:rPr>
          <w:rFonts w:cstheme="minorHAnsi"/>
          <w:sz w:val="18"/>
          <w:szCs w:val="18"/>
        </w:rPr>
        <w:t xml:space="preserve">potvrdzuje, že od </w:t>
      </w:r>
      <w:r w:rsidR="00EC34BB" w:rsidRPr="004E3F5C">
        <w:rPr>
          <w:rFonts w:cstheme="minorHAnsi"/>
          <w:color w:val="000000"/>
          <w:sz w:val="18"/>
          <w:szCs w:val="18"/>
        </w:rPr>
        <w:t xml:space="preserve">dotknutej osoby, ktorej údaje spoločnosti </w:t>
      </w:r>
      <w:r w:rsidR="00EC34BB" w:rsidRPr="004E3F5C">
        <w:rPr>
          <w:rFonts w:eastAsia="Times New Roman" w:cstheme="minorHAnsi"/>
          <w:sz w:val="18"/>
          <w:szCs w:val="18"/>
          <w:lang w:eastAsia="sk-SK"/>
        </w:rPr>
        <w:t>prevádzkovateľa</w:t>
      </w:r>
      <w:r w:rsidR="00EC34BB" w:rsidRPr="004E3F5C">
        <w:rPr>
          <w:rFonts w:cstheme="minorHAnsi"/>
          <w:color w:val="000000"/>
          <w:sz w:val="18"/>
          <w:szCs w:val="18"/>
        </w:rPr>
        <w:t xml:space="preserve"> poskytuje, </w:t>
      </w:r>
      <w:r w:rsidR="00EC34BB" w:rsidRPr="004E3F5C">
        <w:rPr>
          <w:rFonts w:cstheme="minorHAnsi"/>
          <w:sz w:val="18"/>
          <w:szCs w:val="18"/>
        </w:rPr>
        <w:t xml:space="preserve">disponuje </w:t>
      </w:r>
      <w:r w:rsidR="00EC34BB" w:rsidRPr="004E3F5C">
        <w:rPr>
          <w:rFonts w:cstheme="minorHAnsi"/>
          <w:color w:val="000000"/>
          <w:sz w:val="18"/>
          <w:szCs w:val="18"/>
        </w:rPr>
        <w:t xml:space="preserve">súhlasom so spracovaním jej OÚ v zmysle týchto podmienok podľa </w:t>
      </w:r>
      <w:proofErr w:type="spellStart"/>
      <w:r w:rsidR="00EC34BB" w:rsidRPr="004E3F5C">
        <w:rPr>
          <w:rFonts w:cstheme="minorHAnsi"/>
          <w:color w:val="000000"/>
          <w:sz w:val="18"/>
          <w:szCs w:val="18"/>
        </w:rPr>
        <w:t>ust</w:t>
      </w:r>
      <w:proofErr w:type="spellEnd"/>
      <w:r w:rsidR="00EC34BB" w:rsidRPr="004E3F5C">
        <w:rPr>
          <w:rFonts w:cstheme="minorHAnsi"/>
          <w:color w:val="000000"/>
          <w:sz w:val="18"/>
          <w:szCs w:val="18"/>
        </w:rPr>
        <w:t xml:space="preserve">. § 78 ods. 6 ZOOÚ. </w:t>
      </w:r>
      <w:r w:rsidR="00EC34BB" w:rsidRPr="004E3F5C">
        <w:rPr>
          <w:rFonts w:eastAsia="Times New Roman" w:cstheme="minorHAnsi"/>
          <w:sz w:val="18"/>
          <w:szCs w:val="18"/>
          <w:lang w:eastAsia="sk-SK"/>
        </w:rPr>
        <w:t xml:space="preserve">  </w:t>
      </w:r>
    </w:p>
    <w:p w14:paraId="783D062D" w14:textId="77777777" w:rsidR="00EC34BB" w:rsidRPr="004E3F5C" w:rsidRDefault="00EC34BB" w:rsidP="00EC34BB">
      <w:pPr>
        <w:spacing w:line="264" w:lineRule="auto"/>
        <w:contextualSpacing/>
        <w:jc w:val="both"/>
        <w:rPr>
          <w:rFonts w:eastAsia="Times New Roman" w:cstheme="minorHAnsi"/>
          <w:sz w:val="18"/>
          <w:szCs w:val="18"/>
          <w:lang w:eastAsia="sk-SK"/>
        </w:rPr>
      </w:pPr>
    </w:p>
    <w:p w14:paraId="5822D7CB" w14:textId="77777777" w:rsidR="00EC34BB" w:rsidRPr="004E3F5C" w:rsidRDefault="00EC34BB" w:rsidP="00EC34BB">
      <w:pPr>
        <w:spacing w:line="264" w:lineRule="auto"/>
        <w:contextualSpacing/>
        <w:jc w:val="both"/>
        <w:rPr>
          <w:rFonts w:eastAsia="Times New Roman" w:cstheme="minorHAnsi"/>
          <w:sz w:val="18"/>
          <w:szCs w:val="18"/>
          <w:lang w:eastAsia="sk-SK"/>
        </w:rPr>
      </w:pPr>
      <w:r w:rsidRPr="004E3F5C">
        <w:rPr>
          <w:rFonts w:eastAsia="Times New Roman" w:cstheme="minorHAnsi"/>
          <w:sz w:val="18"/>
          <w:szCs w:val="18"/>
          <w:lang w:eastAsia="sk-SK"/>
        </w:rPr>
        <w:t xml:space="preserve">V súvislosti so spracúvaním osobných údajov má dotknutá osoba najmä nasledovné práva: </w:t>
      </w:r>
    </w:p>
    <w:p w14:paraId="4BBD72DE" w14:textId="77777777" w:rsidR="00EC34BB" w:rsidRPr="004E3F5C" w:rsidRDefault="00EC34BB" w:rsidP="00EC34BB">
      <w:pPr>
        <w:spacing w:line="264" w:lineRule="auto"/>
        <w:contextualSpacing/>
        <w:jc w:val="both"/>
        <w:rPr>
          <w:rFonts w:eastAsia="Times New Roman" w:cstheme="minorHAnsi"/>
          <w:sz w:val="18"/>
          <w:szCs w:val="18"/>
          <w:lang w:eastAsia="sk-SK"/>
        </w:rPr>
      </w:pPr>
    </w:p>
    <w:p w14:paraId="3DEC8C9C" w14:textId="15FA8CA9" w:rsidR="00EC34BB" w:rsidRPr="004E3F5C" w:rsidRDefault="00EC34BB" w:rsidP="00EC34BB">
      <w:pPr>
        <w:numPr>
          <w:ilvl w:val="0"/>
          <w:numId w:val="3"/>
        </w:numPr>
        <w:tabs>
          <w:tab w:val="clear" w:pos="720"/>
          <w:tab w:val="num" w:pos="567"/>
        </w:tabs>
        <w:spacing w:line="264" w:lineRule="auto"/>
        <w:ind w:left="0" w:firstLine="0"/>
        <w:contextualSpacing/>
        <w:jc w:val="both"/>
        <w:rPr>
          <w:rFonts w:eastAsia="Times New Roman" w:cstheme="minorHAnsi"/>
          <w:sz w:val="18"/>
          <w:szCs w:val="18"/>
          <w:lang w:eastAsia="sk-SK"/>
        </w:rPr>
      </w:pPr>
      <w:r w:rsidRPr="004E3F5C">
        <w:rPr>
          <w:rFonts w:eastAsia="Times New Roman" w:cstheme="minorHAnsi"/>
          <w:sz w:val="18"/>
          <w:szCs w:val="18"/>
          <w:lang w:eastAsia="sk-SK"/>
        </w:rPr>
        <w:lastRenderedPageBreak/>
        <w:t xml:space="preserve">na základe žiadosti vyžadovať od spoločnosti </w:t>
      </w:r>
      <w:r w:rsidR="008B4807">
        <w:rPr>
          <w:rFonts w:eastAsia="Times New Roman" w:cstheme="minorHAnsi"/>
          <w:sz w:val="18"/>
          <w:szCs w:val="18"/>
          <w:lang w:eastAsia="sk-SK"/>
        </w:rPr>
        <w:t>CONTINENTAL FILM, s.r.o.</w:t>
      </w:r>
      <w:r w:rsidRPr="004E3F5C">
        <w:rPr>
          <w:rFonts w:eastAsia="Times New Roman" w:cstheme="minorHAnsi"/>
          <w:sz w:val="18"/>
          <w:szCs w:val="18"/>
          <w:lang w:eastAsia="sk-SK"/>
        </w:rPr>
        <w:t xml:space="preserve"> potvrdenie, či sú alebo nie sú jej osobné spracúvané (</w:t>
      </w:r>
      <w:r w:rsidRPr="004E3F5C">
        <w:rPr>
          <w:rFonts w:eastAsia="Times New Roman" w:cstheme="minorHAnsi"/>
          <w:b/>
          <w:bCs/>
          <w:sz w:val="18"/>
          <w:szCs w:val="18"/>
          <w:lang w:eastAsia="sk-SK"/>
        </w:rPr>
        <w:t>prístup k osobným údajom</w:t>
      </w:r>
      <w:r w:rsidRPr="004E3F5C">
        <w:rPr>
          <w:rFonts w:eastAsia="Times New Roman" w:cstheme="minorHAnsi"/>
          <w:sz w:val="18"/>
          <w:szCs w:val="18"/>
          <w:lang w:eastAsia="sk-SK"/>
        </w:rPr>
        <w:t xml:space="preserve">), za akých podmienok, vrátane rozsahu, účelu a doby ich spracúvania, a informácie o zdroji získania dotknutých osobných údajov; </w:t>
      </w:r>
    </w:p>
    <w:p w14:paraId="36DB0DF8" w14:textId="77777777" w:rsidR="00EC34BB" w:rsidRPr="004E3F5C" w:rsidRDefault="00EC34BB" w:rsidP="00EC34BB">
      <w:pPr>
        <w:tabs>
          <w:tab w:val="num" w:pos="567"/>
        </w:tabs>
        <w:spacing w:line="264" w:lineRule="auto"/>
        <w:contextualSpacing/>
        <w:jc w:val="both"/>
        <w:rPr>
          <w:rFonts w:eastAsia="Times New Roman" w:cstheme="minorHAnsi"/>
          <w:sz w:val="18"/>
          <w:szCs w:val="18"/>
          <w:lang w:eastAsia="sk-SK"/>
        </w:rPr>
      </w:pPr>
    </w:p>
    <w:p w14:paraId="0CB3C002" w14:textId="4DC241FE" w:rsidR="00EC34BB" w:rsidRPr="004E3F5C" w:rsidRDefault="00EC34BB" w:rsidP="00EC34BB">
      <w:pPr>
        <w:numPr>
          <w:ilvl w:val="0"/>
          <w:numId w:val="3"/>
        </w:numPr>
        <w:tabs>
          <w:tab w:val="clear" w:pos="720"/>
          <w:tab w:val="num" w:pos="567"/>
        </w:tabs>
        <w:spacing w:line="264" w:lineRule="auto"/>
        <w:ind w:left="0" w:firstLine="0"/>
        <w:contextualSpacing/>
        <w:jc w:val="both"/>
        <w:rPr>
          <w:rFonts w:eastAsia="Times New Roman" w:cstheme="minorHAnsi"/>
          <w:sz w:val="18"/>
          <w:szCs w:val="18"/>
          <w:lang w:eastAsia="sk-SK"/>
        </w:rPr>
      </w:pPr>
      <w:r w:rsidRPr="004E3F5C">
        <w:rPr>
          <w:rFonts w:eastAsia="Times New Roman" w:cstheme="minorHAnsi"/>
          <w:sz w:val="18"/>
          <w:szCs w:val="18"/>
          <w:lang w:eastAsia="sk-SK"/>
        </w:rPr>
        <w:t xml:space="preserve">na základe žiadosti vyžadovať od spoločnosti </w:t>
      </w:r>
      <w:r w:rsidR="008B4807">
        <w:rPr>
          <w:rFonts w:eastAsia="Times New Roman" w:cstheme="minorHAnsi"/>
          <w:sz w:val="18"/>
          <w:szCs w:val="18"/>
          <w:lang w:eastAsia="sk-SK"/>
        </w:rPr>
        <w:t>CONTINENTAL FILM, s.r.o.</w:t>
      </w:r>
      <w:r w:rsidRPr="004E3F5C">
        <w:rPr>
          <w:rFonts w:eastAsia="Times New Roman" w:cstheme="minorHAnsi"/>
          <w:sz w:val="18"/>
          <w:szCs w:val="18"/>
          <w:lang w:eastAsia="sk-SK"/>
        </w:rPr>
        <w:t xml:space="preserve"> </w:t>
      </w:r>
      <w:r w:rsidRPr="004E3F5C">
        <w:rPr>
          <w:rFonts w:eastAsia="Times New Roman" w:cstheme="minorHAnsi"/>
          <w:b/>
          <w:bCs/>
          <w:sz w:val="18"/>
          <w:szCs w:val="18"/>
          <w:lang w:eastAsia="sk-SK"/>
        </w:rPr>
        <w:t>opravu nesprávnych alebo neaktuálnych osobných údajov</w:t>
      </w:r>
      <w:r w:rsidRPr="004E3F5C">
        <w:rPr>
          <w:rFonts w:eastAsia="Times New Roman" w:cstheme="minorHAnsi"/>
          <w:sz w:val="18"/>
          <w:szCs w:val="18"/>
          <w:lang w:eastAsia="sk-SK"/>
        </w:rPr>
        <w:t xml:space="preserve">, resp. doplnenie neúplných osobných údajov; </w:t>
      </w:r>
    </w:p>
    <w:p w14:paraId="66D9C931" w14:textId="77777777" w:rsidR="00EC34BB" w:rsidRPr="004E3F5C" w:rsidRDefault="00EC34BB" w:rsidP="00EC34BB">
      <w:pPr>
        <w:spacing w:line="264" w:lineRule="auto"/>
        <w:contextualSpacing/>
        <w:jc w:val="both"/>
        <w:rPr>
          <w:rFonts w:eastAsia="Times New Roman" w:cstheme="minorHAnsi"/>
          <w:sz w:val="18"/>
          <w:szCs w:val="18"/>
          <w:lang w:eastAsia="sk-SK"/>
        </w:rPr>
      </w:pPr>
    </w:p>
    <w:p w14:paraId="4C084D0B" w14:textId="00A90267" w:rsidR="00EC34BB" w:rsidRPr="004E3F5C" w:rsidRDefault="00EC34BB" w:rsidP="00EC34BB">
      <w:pPr>
        <w:numPr>
          <w:ilvl w:val="0"/>
          <w:numId w:val="3"/>
        </w:numPr>
        <w:tabs>
          <w:tab w:val="clear" w:pos="720"/>
          <w:tab w:val="num" w:pos="0"/>
          <w:tab w:val="left" w:pos="567"/>
        </w:tabs>
        <w:spacing w:line="264" w:lineRule="auto"/>
        <w:ind w:left="0" w:firstLine="0"/>
        <w:contextualSpacing/>
        <w:jc w:val="both"/>
        <w:rPr>
          <w:rFonts w:eastAsia="Times New Roman" w:cstheme="minorHAnsi"/>
          <w:sz w:val="18"/>
          <w:szCs w:val="18"/>
          <w:lang w:eastAsia="sk-SK"/>
        </w:rPr>
      </w:pPr>
      <w:r w:rsidRPr="004E3F5C">
        <w:rPr>
          <w:rFonts w:eastAsia="Times New Roman" w:cstheme="minorHAnsi"/>
          <w:sz w:val="18"/>
          <w:szCs w:val="18"/>
          <w:lang w:eastAsia="sk-SK"/>
        </w:rPr>
        <w:t xml:space="preserve">na základe žiadosti vyžadovať od spoločnosti </w:t>
      </w:r>
      <w:r w:rsidR="008B4807">
        <w:rPr>
          <w:rFonts w:eastAsia="Times New Roman" w:cstheme="minorHAnsi"/>
          <w:sz w:val="18"/>
          <w:szCs w:val="18"/>
          <w:lang w:eastAsia="sk-SK"/>
        </w:rPr>
        <w:t>CONTINENTAL FILM, s.r.o.</w:t>
      </w:r>
      <w:r w:rsidRPr="004E3F5C">
        <w:rPr>
          <w:rFonts w:eastAsia="Times New Roman" w:cstheme="minorHAnsi"/>
          <w:sz w:val="18"/>
          <w:szCs w:val="18"/>
          <w:lang w:eastAsia="sk-SK"/>
        </w:rPr>
        <w:t xml:space="preserve"> </w:t>
      </w:r>
      <w:r w:rsidRPr="004E3F5C">
        <w:rPr>
          <w:rFonts w:eastAsia="Times New Roman" w:cstheme="minorHAnsi"/>
          <w:b/>
          <w:bCs/>
          <w:sz w:val="18"/>
          <w:szCs w:val="18"/>
          <w:lang w:eastAsia="sk-SK"/>
        </w:rPr>
        <w:t>vymazanie/likvidáciu osobných údajov</w:t>
      </w:r>
      <w:r w:rsidRPr="004E3F5C">
        <w:rPr>
          <w:rFonts w:eastAsia="Times New Roman" w:cstheme="minorHAnsi"/>
          <w:sz w:val="18"/>
          <w:szCs w:val="18"/>
          <w:lang w:eastAsia="sk-SK"/>
        </w:rPr>
        <w:t xml:space="preserve"> ak: </w:t>
      </w:r>
    </w:p>
    <w:p w14:paraId="75807C94" w14:textId="77777777" w:rsidR="00EC34BB" w:rsidRPr="004E3F5C" w:rsidRDefault="00EC34BB" w:rsidP="00EC34BB">
      <w:pPr>
        <w:numPr>
          <w:ilvl w:val="0"/>
          <w:numId w:val="4"/>
        </w:numPr>
        <w:tabs>
          <w:tab w:val="clear" w:pos="720"/>
          <w:tab w:val="left" w:pos="1134"/>
        </w:tabs>
        <w:spacing w:line="264" w:lineRule="auto"/>
        <w:ind w:left="0" w:firstLine="0"/>
        <w:contextualSpacing/>
        <w:jc w:val="both"/>
        <w:rPr>
          <w:rFonts w:eastAsia="Times New Roman" w:cstheme="minorHAnsi"/>
          <w:sz w:val="18"/>
          <w:szCs w:val="18"/>
          <w:lang w:eastAsia="sk-SK"/>
        </w:rPr>
      </w:pPr>
      <w:r w:rsidRPr="004E3F5C">
        <w:rPr>
          <w:rFonts w:eastAsia="Times New Roman" w:cstheme="minorHAnsi"/>
          <w:sz w:val="18"/>
          <w:szCs w:val="18"/>
          <w:lang w:eastAsia="sk-SK"/>
        </w:rPr>
        <w:t xml:space="preserve">osobné údaje už nie sú potrebné na účel, na ktorý sa získali alebo inak spracúvali, </w:t>
      </w:r>
    </w:p>
    <w:p w14:paraId="5D3834F2" w14:textId="77777777" w:rsidR="00EC34BB" w:rsidRPr="004E3F5C" w:rsidRDefault="00EC34BB" w:rsidP="00EC34BB">
      <w:pPr>
        <w:numPr>
          <w:ilvl w:val="0"/>
          <w:numId w:val="4"/>
        </w:numPr>
        <w:tabs>
          <w:tab w:val="clear" w:pos="720"/>
          <w:tab w:val="left" w:pos="1134"/>
        </w:tabs>
        <w:spacing w:line="264" w:lineRule="auto"/>
        <w:ind w:left="0" w:firstLine="0"/>
        <w:contextualSpacing/>
        <w:jc w:val="both"/>
        <w:rPr>
          <w:rFonts w:eastAsia="Times New Roman" w:cstheme="minorHAnsi"/>
          <w:sz w:val="18"/>
          <w:szCs w:val="18"/>
          <w:lang w:eastAsia="sk-SK"/>
        </w:rPr>
      </w:pPr>
      <w:r w:rsidRPr="004E3F5C">
        <w:rPr>
          <w:rFonts w:eastAsia="Times New Roman" w:cstheme="minorHAnsi"/>
          <w:sz w:val="18"/>
          <w:szCs w:val="18"/>
          <w:lang w:eastAsia="sk-SK"/>
        </w:rPr>
        <w:t>v prípadoch, kedy boli osobné údaje spracovávané na základe súhlasu a tento súhlas so spracúvaním osobných údajov bol odvolaný, pričom neexistuje iný právny základ na spracúvanie osobných údajov alebo iná zákonná výnimka;</w:t>
      </w:r>
    </w:p>
    <w:p w14:paraId="5054196E" w14:textId="77777777" w:rsidR="00EC34BB" w:rsidRPr="004E3F5C" w:rsidRDefault="00EC34BB" w:rsidP="00EC34BB">
      <w:pPr>
        <w:numPr>
          <w:ilvl w:val="0"/>
          <w:numId w:val="4"/>
        </w:numPr>
        <w:tabs>
          <w:tab w:val="clear" w:pos="720"/>
          <w:tab w:val="left" w:pos="1134"/>
        </w:tabs>
        <w:spacing w:line="264" w:lineRule="auto"/>
        <w:ind w:left="0" w:firstLine="0"/>
        <w:contextualSpacing/>
        <w:jc w:val="both"/>
        <w:rPr>
          <w:rFonts w:eastAsia="Times New Roman" w:cstheme="minorHAnsi"/>
          <w:sz w:val="18"/>
          <w:szCs w:val="18"/>
          <w:lang w:eastAsia="sk-SK"/>
        </w:rPr>
      </w:pPr>
      <w:r w:rsidRPr="004E3F5C">
        <w:rPr>
          <w:rFonts w:eastAsia="Times New Roman" w:cstheme="minorHAnsi"/>
          <w:sz w:val="18"/>
          <w:szCs w:val="18"/>
          <w:lang w:eastAsia="sk-SK"/>
        </w:rPr>
        <w:t>ak dotknutá osoba namieta spracúvanie osobných údajov na základe oprávneného záujmu a neprevažujú žiadne oprávnené dôvody na spracúvanie alebo dotknutá osoba namieta voči priamemu marketingu;</w:t>
      </w:r>
    </w:p>
    <w:p w14:paraId="456071EB" w14:textId="77777777" w:rsidR="00EC34BB" w:rsidRPr="004E3F5C" w:rsidRDefault="00EC34BB" w:rsidP="00EC34BB">
      <w:pPr>
        <w:numPr>
          <w:ilvl w:val="0"/>
          <w:numId w:val="4"/>
        </w:numPr>
        <w:tabs>
          <w:tab w:val="clear" w:pos="720"/>
          <w:tab w:val="left" w:pos="1134"/>
        </w:tabs>
        <w:spacing w:line="264" w:lineRule="auto"/>
        <w:ind w:left="0" w:firstLine="0"/>
        <w:contextualSpacing/>
        <w:jc w:val="both"/>
        <w:rPr>
          <w:rFonts w:eastAsia="Times New Roman" w:cstheme="minorHAnsi"/>
          <w:sz w:val="18"/>
          <w:szCs w:val="18"/>
          <w:lang w:eastAsia="sk-SK"/>
        </w:rPr>
      </w:pPr>
      <w:r w:rsidRPr="004E3F5C">
        <w:rPr>
          <w:rFonts w:eastAsia="Times New Roman" w:cstheme="minorHAnsi"/>
          <w:sz w:val="18"/>
          <w:szCs w:val="18"/>
          <w:lang w:eastAsia="sk-SK"/>
        </w:rPr>
        <w:t xml:space="preserve">osobné údaje sú spracúvané nezákonne; </w:t>
      </w:r>
    </w:p>
    <w:p w14:paraId="1FFF1FDC" w14:textId="77777777" w:rsidR="00EC34BB" w:rsidRPr="004E3F5C" w:rsidRDefault="00EC34BB" w:rsidP="00EC34BB">
      <w:pPr>
        <w:numPr>
          <w:ilvl w:val="0"/>
          <w:numId w:val="4"/>
        </w:numPr>
        <w:tabs>
          <w:tab w:val="clear" w:pos="720"/>
          <w:tab w:val="left" w:pos="1134"/>
        </w:tabs>
        <w:spacing w:line="264" w:lineRule="auto"/>
        <w:ind w:left="0" w:firstLine="0"/>
        <w:contextualSpacing/>
        <w:jc w:val="both"/>
        <w:rPr>
          <w:rFonts w:eastAsia="Times New Roman" w:cstheme="minorHAnsi"/>
          <w:sz w:val="18"/>
          <w:szCs w:val="18"/>
          <w:lang w:eastAsia="sk-SK"/>
        </w:rPr>
      </w:pPr>
      <w:r w:rsidRPr="004E3F5C">
        <w:rPr>
          <w:rFonts w:eastAsia="Times New Roman" w:cstheme="minorHAnsi"/>
          <w:sz w:val="18"/>
          <w:szCs w:val="18"/>
          <w:lang w:eastAsia="sk-SK"/>
        </w:rPr>
        <w:t>na to, aby sa splnila zákonná povinnosť musia byť osobné údaje vymazané;</w:t>
      </w:r>
    </w:p>
    <w:p w14:paraId="19760C72" w14:textId="77777777" w:rsidR="00EC34BB" w:rsidRPr="004E3F5C" w:rsidRDefault="00EC34BB" w:rsidP="00EC34BB">
      <w:pPr>
        <w:tabs>
          <w:tab w:val="left" w:pos="567"/>
        </w:tabs>
        <w:spacing w:line="264" w:lineRule="auto"/>
        <w:contextualSpacing/>
        <w:jc w:val="both"/>
        <w:rPr>
          <w:rFonts w:eastAsia="Times New Roman" w:cstheme="minorHAnsi"/>
          <w:sz w:val="18"/>
          <w:szCs w:val="18"/>
          <w:lang w:eastAsia="sk-SK"/>
        </w:rPr>
      </w:pPr>
    </w:p>
    <w:p w14:paraId="60C83CDD" w14:textId="6A4F927C" w:rsidR="00EC34BB" w:rsidRPr="004E3F5C" w:rsidRDefault="00EC34BB" w:rsidP="00EC34BB">
      <w:pPr>
        <w:pStyle w:val="Odsekzoznamu"/>
        <w:numPr>
          <w:ilvl w:val="0"/>
          <w:numId w:val="6"/>
        </w:numPr>
        <w:tabs>
          <w:tab w:val="clear" w:pos="720"/>
          <w:tab w:val="num" w:pos="567"/>
        </w:tabs>
        <w:spacing w:line="264" w:lineRule="auto"/>
        <w:ind w:left="0" w:firstLine="0"/>
        <w:jc w:val="both"/>
        <w:rPr>
          <w:rFonts w:asciiTheme="minorHAnsi" w:hAnsiTheme="minorHAnsi" w:cstheme="minorHAnsi"/>
          <w:sz w:val="18"/>
          <w:szCs w:val="18"/>
          <w:lang w:val="sk-SK"/>
        </w:rPr>
      </w:pPr>
      <w:r w:rsidRPr="004E3F5C">
        <w:rPr>
          <w:rFonts w:asciiTheme="minorHAnsi" w:hAnsiTheme="minorHAnsi" w:cstheme="minorHAnsi"/>
          <w:sz w:val="18"/>
          <w:szCs w:val="18"/>
          <w:lang w:val="sk-SK"/>
        </w:rPr>
        <w:t xml:space="preserve">na základe žiadosti vyžadovať od spoločnosti </w:t>
      </w:r>
      <w:r w:rsidR="008B4807">
        <w:rPr>
          <w:rFonts w:asciiTheme="minorHAnsi" w:hAnsiTheme="minorHAnsi" w:cstheme="minorHAnsi"/>
          <w:sz w:val="18"/>
          <w:szCs w:val="18"/>
          <w:lang w:val="sk-SK"/>
        </w:rPr>
        <w:t>CONTINENTAL FILM, s.r.o.</w:t>
      </w:r>
      <w:r w:rsidRPr="004E3F5C">
        <w:rPr>
          <w:rFonts w:asciiTheme="minorHAnsi" w:hAnsiTheme="minorHAnsi" w:cstheme="minorHAnsi"/>
          <w:sz w:val="18"/>
          <w:szCs w:val="18"/>
          <w:lang w:val="sk-SK"/>
        </w:rPr>
        <w:t xml:space="preserve"> </w:t>
      </w:r>
      <w:r w:rsidRPr="004E3F5C">
        <w:rPr>
          <w:rFonts w:asciiTheme="minorHAnsi" w:hAnsiTheme="minorHAnsi" w:cstheme="minorHAnsi"/>
          <w:b/>
          <w:bCs/>
          <w:sz w:val="18"/>
          <w:szCs w:val="18"/>
          <w:lang w:val="sk-SK"/>
        </w:rPr>
        <w:t>obmedzenie spracúvania osobných údajov</w:t>
      </w:r>
      <w:r w:rsidRPr="004E3F5C">
        <w:rPr>
          <w:rFonts w:asciiTheme="minorHAnsi" w:hAnsiTheme="minorHAnsi" w:cstheme="minorHAnsi"/>
          <w:sz w:val="18"/>
          <w:szCs w:val="18"/>
          <w:lang w:val="sk-SK"/>
        </w:rPr>
        <w:t xml:space="preserve"> ak: </w:t>
      </w:r>
    </w:p>
    <w:p w14:paraId="7CD3E71D" w14:textId="46E65A7B" w:rsidR="00EC34BB" w:rsidRPr="004E3F5C" w:rsidRDefault="00EC34BB" w:rsidP="00EC34BB">
      <w:pPr>
        <w:numPr>
          <w:ilvl w:val="0"/>
          <w:numId w:val="5"/>
        </w:numPr>
        <w:tabs>
          <w:tab w:val="clear" w:pos="720"/>
          <w:tab w:val="num" w:pos="567"/>
        </w:tabs>
        <w:spacing w:line="264" w:lineRule="auto"/>
        <w:ind w:left="0" w:firstLine="0"/>
        <w:contextualSpacing/>
        <w:jc w:val="both"/>
        <w:rPr>
          <w:rFonts w:eastAsia="Times New Roman" w:cstheme="minorHAnsi"/>
          <w:sz w:val="18"/>
          <w:szCs w:val="18"/>
          <w:lang w:eastAsia="sk-SK"/>
        </w:rPr>
      </w:pPr>
      <w:r w:rsidRPr="004E3F5C">
        <w:rPr>
          <w:rFonts w:eastAsia="Times New Roman" w:cstheme="minorHAnsi"/>
          <w:sz w:val="18"/>
          <w:szCs w:val="18"/>
          <w:lang w:eastAsia="sk-SK"/>
        </w:rPr>
        <w:t xml:space="preserve">dotknutá osoba namieta správnosť osobných údajov, a to počas obdobia umožňujúceho spoločnosti </w:t>
      </w:r>
      <w:r w:rsidR="008B4807">
        <w:rPr>
          <w:rFonts w:eastAsia="Times New Roman" w:cstheme="minorHAnsi"/>
          <w:sz w:val="18"/>
          <w:szCs w:val="18"/>
          <w:lang w:eastAsia="sk-SK"/>
        </w:rPr>
        <w:t>CONTINENTAL FILM, s.r.o.</w:t>
      </w:r>
      <w:r w:rsidRPr="004E3F5C">
        <w:rPr>
          <w:rFonts w:eastAsia="Times New Roman" w:cstheme="minorHAnsi"/>
          <w:sz w:val="18"/>
          <w:szCs w:val="18"/>
          <w:lang w:eastAsia="sk-SK"/>
        </w:rPr>
        <w:t xml:space="preserve"> overiť správnosť osobných údajov; </w:t>
      </w:r>
    </w:p>
    <w:p w14:paraId="685634E6" w14:textId="77777777" w:rsidR="00EC34BB" w:rsidRPr="004E3F5C" w:rsidRDefault="00EC34BB" w:rsidP="00EC34BB">
      <w:pPr>
        <w:numPr>
          <w:ilvl w:val="0"/>
          <w:numId w:val="5"/>
        </w:numPr>
        <w:tabs>
          <w:tab w:val="clear" w:pos="720"/>
          <w:tab w:val="num" w:pos="567"/>
        </w:tabs>
        <w:spacing w:line="264" w:lineRule="auto"/>
        <w:ind w:left="0" w:firstLine="0"/>
        <w:contextualSpacing/>
        <w:jc w:val="both"/>
        <w:rPr>
          <w:rFonts w:eastAsia="Times New Roman" w:cstheme="minorHAnsi"/>
          <w:sz w:val="18"/>
          <w:szCs w:val="18"/>
          <w:lang w:eastAsia="sk-SK"/>
        </w:rPr>
      </w:pPr>
      <w:r w:rsidRPr="004E3F5C">
        <w:rPr>
          <w:rFonts w:eastAsia="Times New Roman" w:cstheme="minorHAnsi"/>
          <w:sz w:val="18"/>
          <w:szCs w:val="18"/>
          <w:lang w:eastAsia="sk-SK"/>
        </w:rPr>
        <w:t xml:space="preserve">spracúvanie osobných údajov je nezákonné a dotknutá osoba namieta vymazanie osobných údajov a žiada namiesto toho obmedzenie ich použitia; </w:t>
      </w:r>
    </w:p>
    <w:p w14:paraId="4E385503" w14:textId="79888EDA" w:rsidR="00EC34BB" w:rsidRPr="004E3F5C" w:rsidRDefault="00EC34BB" w:rsidP="00EC34BB">
      <w:pPr>
        <w:numPr>
          <w:ilvl w:val="0"/>
          <w:numId w:val="5"/>
        </w:numPr>
        <w:tabs>
          <w:tab w:val="clear" w:pos="720"/>
          <w:tab w:val="num" w:pos="567"/>
        </w:tabs>
        <w:spacing w:line="264" w:lineRule="auto"/>
        <w:ind w:left="0" w:firstLine="0"/>
        <w:contextualSpacing/>
        <w:jc w:val="both"/>
        <w:rPr>
          <w:rFonts w:eastAsia="Times New Roman" w:cstheme="minorHAnsi"/>
          <w:sz w:val="18"/>
          <w:szCs w:val="18"/>
          <w:lang w:eastAsia="sk-SK"/>
        </w:rPr>
      </w:pPr>
      <w:r w:rsidRPr="004E3F5C">
        <w:rPr>
          <w:rFonts w:eastAsia="Times New Roman" w:cstheme="minorHAnsi"/>
          <w:sz w:val="18"/>
          <w:szCs w:val="18"/>
          <w:lang w:eastAsia="sk-SK"/>
        </w:rPr>
        <w:t xml:space="preserve">spoločnosť </w:t>
      </w:r>
      <w:r w:rsidR="008B4807">
        <w:rPr>
          <w:rFonts w:eastAsia="Times New Roman" w:cstheme="minorHAnsi"/>
          <w:sz w:val="18"/>
          <w:szCs w:val="18"/>
          <w:lang w:eastAsia="sk-SK"/>
        </w:rPr>
        <w:t>CONTINENTAL FILM, s.r.o.</w:t>
      </w:r>
      <w:r w:rsidRPr="004E3F5C">
        <w:rPr>
          <w:rFonts w:eastAsia="Times New Roman" w:cstheme="minorHAnsi"/>
          <w:sz w:val="18"/>
          <w:szCs w:val="18"/>
          <w:lang w:eastAsia="sk-SK"/>
        </w:rPr>
        <w:t xml:space="preserve"> už nepotrebuje osobné údaje na účel spracúvania osobných údajov, ale potrebuje ich dotknutá osoba na uplatnenie právneho nároku; </w:t>
      </w:r>
    </w:p>
    <w:p w14:paraId="62223EC9" w14:textId="77777777" w:rsidR="00EC34BB" w:rsidRPr="004E3F5C" w:rsidRDefault="00EC34BB" w:rsidP="00EC34BB">
      <w:pPr>
        <w:spacing w:line="264" w:lineRule="auto"/>
        <w:contextualSpacing/>
        <w:jc w:val="both"/>
        <w:rPr>
          <w:rFonts w:eastAsia="Times New Roman" w:cstheme="minorHAnsi"/>
          <w:sz w:val="18"/>
          <w:szCs w:val="18"/>
          <w:lang w:eastAsia="sk-SK"/>
        </w:rPr>
      </w:pPr>
    </w:p>
    <w:p w14:paraId="64C705FD" w14:textId="77777777" w:rsidR="00EC34BB" w:rsidRPr="004E3F5C" w:rsidRDefault="00EC34BB" w:rsidP="00EC34BB">
      <w:pPr>
        <w:pStyle w:val="Odsekzoznamu"/>
        <w:numPr>
          <w:ilvl w:val="0"/>
          <w:numId w:val="6"/>
        </w:numPr>
        <w:tabs>
          <w:tab w:val="clear" w:pos="720"/>
          <w:tab w:val="num" w:pos="0"/>
          <w:tab w:val="left" w:pos="567"/>
        </w:tabs>
        <w:spacing w:line="264" w:lineRule="auto"/>
        <w:ind w:left="0" w:firstLine="0"/>
        <w:jc w:val="both"/>
        <w:rPr>
          <w:rFonts w:asciiTheme="minorHAnsi" w:hAnsiTheme="minorHAnsi" w:cstheme="minorHAnsi"/>
          <w:sz w:val="18"/>
          <w:szCs w:val="18"/>
          <w:lang w:val="sk-SK"/>
        </w:rPr>
      </w:pPr>
      <w:r w:rsidRPr="004E3F5C">
        <w:rPr>
          <w:rFonts w:asciiTheme="minorHAnsi" w:hAnsiTheme="minorHAnsi" w:cstheme="minorHAnsi"/>
          <w:sz w:val="18"/>
          <w:szCs w:val="18"/>
          <w:lang w:val="sk-SK"/>
        </w:rPr>
        <w:t xml:space="preserve">podať </w:t>
      </w:r>
      <w:r w:rsidRPr="004E3F5C">
        <w:rPr>
          <w:rFonts w:asciiTheme="minorHAnsi" w:hAnsiTheme="minorHAnsi" w:cstheme="minorHAnsi"/>
          <w:b/>
          <w:bCs/>
          <w:sz w:val="18"/>
          <w:szCs w:val="18"/>
          <w:lang w:val="sk-SK"/>
        </w:rPr>
        <w:t xml:space="preserve">návrh na začatie konania </w:t>
      </w:r>
      <w:r w:rsidRPr="004E3F5C">
        <w:rPr>
          <w:rFonts w:asciiTheme="minorHAnsi" w:hAnsiTheme="minorHAnsi" w:cstheme="minorHAnsi"/>
          <w:sz w:val="18"/>
          <w:szCs w:val="18"/>
          <w:lang w:val="sk-SK"/>
        </w:rPr>
        <w:t xml:space="preserve">na Úrade na ochranu osobných údajov SR. </w:t>
      </w:r>
    </w:p>
    <w:p w14:paraId="423DA60F" w14:textId="77777777" w:rsidR="00EC34BB" w:rsidRPr="004E3F5C" w:rsidRDefault="00EC34BB" w:rsidP="00EC34BB">
      <w:pPr>
        <w:spacing w:line="264" w:lineRule="auto"/>
        <w:contextualSpacing/>
        <w:jc w:val="both"/>
        <w:rPr>
          <w:rFonts w:eastAsia="Times New Roman" w:cstheme="minorHAnsi"/>
          <w:sz w:val="18"/>
          <w:szCs w:val="18"/>
          <w:lang w:eastAsia="sk-SK"/>
        </w:rPr>
      </w:pPr>
    </w:p>
    <w:p w14:paraId="474F589C" w14:textId="0A86BA7F" w:rsidR="00FC771B" w:rsidRPr="004E3F5C" w:rsidRDefault="00FC771B" w:rsidP="00FC771B">
      <w:pPr>
        <w:pStyle w:val="Odsekzoznamu"/>
        <w:ind w:left="0"/>
        <w:jc w:val="both"/>
        <w:rPr>
          <w:rFonts w:asciiTheme="minorHAnsi" w:hAnsiTheme="minorHAnsi" w:cstheme="minorHAnsi"/>
          <w:sz w:val="18"/>
          <w:szCs w:val="18"/>
          <w:lang w:val="sk-SK"/>
        </w:rPr>
      </w:pPr>
      <w:r w:rsidRPr="004E3F5C">
        <w:rPr>
          <w:rFonts w:asciiTheme="minorHAnsi" w:hAnsiTheme="minorHAnsi" w:cstheme="minorHAnsi"/>
          <w:sz w:val="18"/>
          <w:szCs w:val="18"/>
          <w:lang w:val="sk-SK"/>
        </w:rPr>
        <w:t xml:space="preserve">Žiadosti v súvislosti s vyššie uvedenými právami je dotknutá osoba oprávnená uplatniť u  na adrese </w:t>
      </w:r>
      <w:commentRangeStart w:id="5"/>
      <w:r w:rsidR="008B4807" w:rsidRPr="008B4807">
        <w:rPr>
          <w:rFonts w:asciiTheme="minorHAnsi" w:hAnsiTheme="minorHAnsi" w:cstheme="minorHAnsi"/>
          <w:sz w:val="18"/>
          <w:szCs w:val="18"/>
          <w:lang w:val="sk-SK"/>
        </w:rPr>
        <w:t>oznamenia@c</w:t>
      </w:r>
      <w:r w:rsidR="0052162E">
        <w:rPr>
          <w:rFonts w:asciiTheme="minorHAnsi" w:hAnsiTheme="minorHAnsi" w:cstheme="minorHAnsi"/>
          <w:sz w:val="18"/>
          <w:szCs w:val="18"/>
          <w:lang w:val="sk-SK"/>
        </w:rPr>
        <w:t>ofilm</w:t>
      </w:r>
      <w:r w:rsidR="008B4807" w:rsidRPr="008B4807">
        <w:rPr>
          <w:rFonts w:asciiTheme="minorHAnsi" w:hAnsiTheme="minorHAnsi" w:cstheme="minorHAnsi"/>
          <w:sz w:val="18"/>
          <w:szCs w:val="18"/>
          <w:lang w:val="sk-SK"/>
        </w:rPr>
        <w:t>.sk</w:t>
      </w:r>
      <w:commentRangeEnd w:id="5"/>
      <w:r w:rsidR="0052162E">
        <w:rPr>
          <w:rStyle w:val="Odkaznakomentr"/>
          <w:rFonts w:asciiTheme="minorHAnsi" w:eastAsiaTheme="minorHAnsi" w:hAnsiTheme="minorHAnsi" w:cstheme="minorBidi"/>
          <w:lang w:val="sk-SK" w:eastAsia="en-US"/>
        </w:rPr>
        <w:commentReference w:id="5"/>
      </w:r>
      <w:r w:rsidRPr="004E3F5C">
        <w:rPr>
          <w:rFonts w:asciiTheme="minorHAnsi" w:hAnsiTheme="minorHAnsi" w:cstheme="minorHAnsi"/>
          <w:sz w:val="18"/>
          <w:szCs w:val="18"/>
          <w:lang w:val="sk-SK"/>
        </w:rPr>
        <w:t>, osobne alebo poštou v sídle prevádzkovateľa. Do predmetu e-mailu aj listu je potrebné uviesť Ochrana osobných údajov.</w:t>
      </w:r>
    </w:p>
    <w:p w14:paraId="4A072B2B" w14:textId="77777777" w:rsidR="00FC771B" w:rsidRPr="004E3F5C" w:rsidRDefault="00FC771B" w:rsidP="00FC771B">
      <w:pPr>
        <w:pStyle w:val="Odsekzoznamu"/>
        <w:ind w:left="0"/>
        <w:jc w:val="both"/>
        <w:rPr>
          <w:rFonts w:asciiTheme="minorHAnsi" w:hAnsiTheme="minorHAnsi" w:cstheme="minorHAnsi"/>
          <w:sz w:val="18"/>
          <w:szCs w:val="18"/>
          <w:lang w:val="sk-SK"/>
        </w:rPr>
      </w:pPr>
      <w:r w:rsidRPr="004E3F5C">
        <w:rPr>
          <w:rFonts w:asciiTheme="minorHAnsi" w:hAnsiTheme="minorHAnsi" w:cstheme="minorHAnsi"/>
          <w:sz w:val="18"/>
          <w:szCs w:val="18"/>
          <w:lang w:val="sk-SK"/>
        </w:rPr>
        <w:t xml:space="preserve">  </w:t>
      </w:r>
    </w:p>
    <w:p w14:paraId="100FE9F0" w14:textId="6F4B4D02" w:rsidR="00FC771B" w:rsidRPr="004E3F5C" w:rsidRDefault="00FC771B" w:rsidP="00FC771B">
      <w:pPr>
        <w:jc w:val="both"/>
        <w:rPr>
          <w:rFonts w:eastAsia="Times New Roman" w:cstheme="minorHAnsi"/>
          <w:sz w:val="18"/>
          <w:szCs w:val="18"/>
          <w:lang w:eastAsia="sk-SK"/>
        </w:rPr>
      </w:pPr>
      <w:r w:rsidRPr="004E3F5C">
        <w:rPr>
          <w:rFonts w:eastAsia="Times New Roman" w:cstheme="minorHAnsi"/>
          <w:sz w:val="18"/>
          <w:szCs w:val="18"/>
          <w:lang w:eastAsia="sk-SK"/>
        </w:rPr>
        <w:t xml:space="preserve">Odpovede na uvedené žiadosti dotknutej osoby alebo opatrenia prijaté na základe týchto žiadostí sa poskytujú bezodplatne. Ak je žiadosť dotknutej osoby zjavne neopodstatnená alebo neprimeraná, najmä pre jej opakujúcu sa povahu (opakovaná žiadosť), spoločnosť </w:t>
      </w:r>
      <w:r w:rsidR="008B4807">
        <w:rPr>
          <w:rFonts w:eastAsia="Times New Roman" w:cstheme="minorHAnsi"/>
          <w:sz w:val="18"/>
          <w:szCs w:val="18"/>
          <w:lang w:eastAsia="sk-SK"/>
        </w:rPr>
        <w:t>CONTINENTAL FILM, s.r.o.</w:t>
      </w:r>
      <w:r w:rsidRPr="004E3F5C">
        <w:rPr>
          <w:rFonts w:eastAsia="Times New Roman" w:cstheme="minorHAnsi"/>
          <w:sz w:val="18"/>
          <w:szCs w:val="18"/>
          <w:lang w:eastAsia="sk-SK"/>
        </w:rPr>
        <w:t xml:space="preserve"> má právo účtovať si poplatok zohľadňujúci jej administratívne náklady na poskytnutie informácií alebo primeraný poplatok zohľadňujúci jej administratívne náklady na oznámenie, resp.  na uskutočnenie požadovaného opatrenia alebo má právo odmietnuť na základe takejto žiadosti konať. </w:t>
      </w:r>
    </w:p>
    <w:p w14:paraId="4D8E6372" w14:textId="77777777" w:rsidR="00FC771B" w:rsidRPr="004E3F5C" w:rsidRDefault="00FC771B" w:rsidP="00FC771B">
      <w:pPr>
        <w:jc w:val="both"/>
        <w:rPr>
          <w:rFonts w:eastAsia="Times New Roman" w:cstheme="minorHAnsi"/>
          <w:sz w:val="18"/>
          <w:szCs w:val="18"/>
          <w:lang w:eastAsia="sk-SK"/>
        </w:rPr>
      </w:pPr>
      <w:r w:rsidRPr="004E3F5C">
        <w:rPr>
          <w:rFonts w:eastAsia="Times New Roman" w:cstheme="minorHAnsi"/>
          <w:sz w:val="18"/>
          <w:szCs w:val="18"/>
          <w:lang w:eastAsia="sk-SK"/>
        </w:rPr>
        <w:t xml:space="preserve">  </w:t>
      </w:r>
    </w:p>
    <w:p w14:paraId="6A89DC49" w14:textId="0524E6AC" w:rsidR="00FC771B" w:rsidRPr="004E3F5C" w:rsidRDefault="00FC771B" w:rsidP="00FC771B">
      <w:pPr>
        <w:jc w:val="both"/>
        <w:rPr>
          <w:rFonts w:eastAsia="Times New Roman" w:cstheme="minorHAnsi"/>
          <w:sz w:val="18"/>
          <w:szCs w:val="18"/>
          <w:lang w:eastAsia="sk-SK"/>
        </w:rPr>
      </w:pPr>
      <w:r w:rsidRPr="004E3F5C">
        <w:rPr>
          <w:rFonts w:eastAsia="Times New Roman" w:cstheme="minorHAnsi"/>
          <w:sz w:val="18"/>
          <w:szCs w:val="18"/>
          <w:lang w:eastAsia="sk-SK"/>
        </w:rPr>
        <w:t xml:space="preserve">V prípade pochybností o dodržiavaní povinností súvisiacich so spracúvaním osobných údajov sa môžete obrátiť priamo na spoločnosť </w:t>
      </w:r>
      <w:r w:rsidR="009B37B4">
        <w:rPr>
          <w:rFonts w:eastAsia="Times New Roman" w:cstheme="minorHAnsi"/>
          <w:sz w:val="18"/>
          <w:szCs w:val="18"/>
          <w:lang w:eastAsia="sk-SK"/>
        </w:rPr>
        <w:t>CONTINENTAL FILM, s.r.o.</w:t>
      </w:r>
      <w:r w:rsidRPr="004E3F5C">
        <w:rPr>
          <w:rFonts w:eastAsia="Times New Roman" w:cstheme="minorHAnsi"/>
          <w:sz w:val="18"/>
          <w:szCs w:val="18"/>
          <w:lang w:eastAsia="sk-SK"/>
        </w:rPr>
        <w:t xml:space="preserve"> Zároveň máte možnosť obrátiť sa so sťažnosťou na Úrad na ochranu osobných údajov Slovenskej republiky, so sídlom Hraničná 12, 820 07 Bratislava 27, e-mail: statny.dozor@pdp.gov.sk, </w:t>
      </w:r>
      <w:proofErr w:type="spellStart"/>
      <w:r w:rsidRPr="004E3F5C">
        <w:rPr>
          <w:rFonts w:eastAsia="Times New Roman" w:cstheme="minorHAnsi"/>
          <w:sz w:val="18"/>
          <w:szCs w:val="18"/>
          <w:lang w:eastAsia="sk-SK"/>
        </w:rPr>
        <w:t>www</w:t>
      </w:r>
      <w:proofErr w:type="spellEnd"/>
      <w:r w:rsidRPr="004E3F5C">
        <w:rPr>
          <w:rFonts w:eastAsia="Times New Roman" w:cstheme="minorHAnsi"/>
          <w:sz w:val="18"/>
          <w:szCs w:val="18"/>
          <w:lang w:eastAsia="sk-SK"/>
        </w:rPr>
        <w:t xml:space="preserve">: https://dataprotection.gov.sk/ . </w:t>
      </w:r>
    </w:p>
    <w:p w14:paraId="2BB94A41" w14:textId="0574D294" w:rsidR="00EC34BB" w:rsidRPr="004E3F5C" w:rsidRDefault="00EC34BB" w:rsidP="00AD6FAA">
      <w:pPr>
        <w:spacing w:line="264" w:lineRule="auto"/>
        <w:contextualSpacing/>
        <w:jc w:val="both"/>
        <w:rPr>
          <w:rFonts w:eastAsia="Times New Roman" w:cstheme="minorHAnsi"/>
          <w:sz w:val="18"/>
          <w:szCs w:val="18"/>
          <w:lang w:eastAsia="sk-SK"/>
        </w:rPr>
      </w:pPr>
    </w:p>
    <w:p w14:paraId="642938D1" w14:textId="540C3B61" w:rsidR="005F0FF6" w:rsidRPr="004E3F5C" w:rsidRDefault="00C22732" w:rsidP="00AD6FAA">
      <w:pPr>
        <w:spacing w:line="264" w:lineRule="auto"/>
        <w:contextualSpacing/>
        <w:jc w:val="both"/>
        <w:rPr>
          <w:rFonts w:eastAsia="Times New Roman" w:cstheme="minorHAnsi"/>
          <w:sz w:val="18"/>
          <w:szCs w:val="18"/>
          <w:lang w:eastAsia="sk-SK"/>
        </w:rPr>
      </w:pPr>
      <w:bookmarkStart w:id="6" w:name="_Hlk144482025"/>
      <w:r>
        <w:rPr>
          <w:rFonts w:eastAsia="Times New Roman" w:cstheme="minorHAnsi"/>
          <w:sz w:val="18"/>
          <w:szCs w:val="18"/>
          <w:lang w:eastAsia="sk-SK"/>
        </w:rPr>
        <w:t>Aktualizované dňa 01.0</w:t>
      </w:r>
      <w:r w:rsidR="008B4807">
        <w:rPr>
          <w:rFonts w:eastAsia="Times New Roman" w:cstheme="minorHAnsi"/>
          <w:sz w:val="18"/>
          <w:szCs w:val="18"/>
          <w:lang w:eastAsia="sk-SK"/>
        </w:rPr>
        <w:t>9</w:t>
      </w:r>
      <w:r>
        <w:rPr>
          <w:rFonts w:eastAsia="Times New Roman" w:cstheme="minorHAnsi"/>
          <w:sz w:val="18"/>
          <w:szCs w:val="18"/>
          <w:lang w:eastAsia="sk-SK"/>
        </w:rPr>
        <w:t>.2023</w:t>
      </w:r>
      <w:bookmarkEnd w:id="6"/>
    </w:p>
    <w:sectPr w:rsidR="005F0FF6" w:rsidRPr="004E3F5C" w:rsidSect="00A1115B">
      <w:footerReference w:type="default" r:id="rId16"/>
      <w:footerReference w:type="first" r:id="rId17"/>
      <w:pgSz w:w="11900" w:h="16840"/>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cole Siposova" w:date="2023-09-22T08:50:00Z" w:initials="NS">
    <w:p w14:paraId="21786326" w14:textId="54895E14" w:rsidR="0052162E" w:rsidRDefault="0052162E">
      <w:pPr>
        <w:pStyle w:val="Textkomentra"/>
      </w:pPr>
      <w:r>
        <w:rPr>
          <w:rStyle w:val="Odkaznakomentr"/>
        </w:rPr>
        <w:annotationRef/>
      </w:r>
      <w:r>
        <w:t xml:space="preserve">Ešte sa okrem Profesia používa čoraz častejšie Pretlak a </w:t>
      </w:r>
      <w:proofErr w:type="spellStart"/>
      <w:r>
        <w:t>Linkedin</w:t>
      </w:r>
      <w:proofErr w:type="spellEnd"/>
    </w:p>
  </w:comment>
  <w:comment w:id="1" w:author="Nicole Siposova" w:date="2023-09-22T08:50:00Z" w:initials="NS">
    <w:p w14:paraId="17CDC693" w14:textId="64FB8DB6" w:rsidR="0052162E" w:rsidRDefault="0052162E">
      <w:pPr>
        <w:pStyle w:val="Textkomentra"/>
      </w:pPr>
      <w:r>
        <w:rPr>
          <w:rStyle w:val="Odkaznakomentr"/>
        </w:rPr>
        <w:annotationRef/>
      </w:r>
      <w:r>
        <w:t>gramatika</w:t>
      </w:r>
    </w:p>
  </w:comment>
  <w:comment w:id="2" w:author="M M" w:date="2023-09-01T17:32:00Z" w:initials="MM">
    <w:p w14:paraId="0A03C3D0" w14:textId="77777777" w:rsidR="009B37B4" w:rsidRDefault="009B37B4" w:rsidP="004419BB">
      <w:pPr>
        <w:pStyle w:val="Textkomentra"/>
      </w:pPr>
      <w:r>
        <w:rPr>
          <w:rStyle w:val="Odkaznakomentr"/>
        </w:rPr>
        <w:annotationRef/>
      </w:r>
      <w:r>
        <w:t>upraví sa podľa toho či bude zodpovedná osoba zamestnanec alebo nie</w:t>
      </w:r>
    </w:p>
  </w:comment>
  <w:comment w:id="3" w:author="Nicole Siposova" w:date="2023-09-22T08:48:00Z" w:initials="NS">
    <w:p w14:paraId="76403870" w14:textId="03EFE673" w:rsidR="0052162E" w:rsidRDefault="0052162E">
      <w:pPr>
        <w:pStyle w:val="Textkomentra"/>
      </w:pPr>
      <w:r>
        <w:rPr>
          <w:rStyle w:val="Odkaznakomentr"/>
        </w:rPr>
        <w:annotationRef/>
      </w:r>
      <w:r>
        <w:t>je zamestnanec CINEMAX a.s.</w:t>
      </w:r>
    </w:p>
  </w:comment>
  <w:comment w:id="5" w:author="Nicole Siposova" w:date="2023-09-22T08:49:00Z" w:initials="NS">
    <w:p w14:paraId="6DAD4B83" w14:textId="7EC87397" w:rsidR="0052162E" w:rsidRDefault="0052162E">
      <w:pPr>
        <w:pStyle w:val="Textkomentra"/>
      </w:pPr>
      <w:r>
        <w:rPr>
          <w:rStyle w:val="Odkaznakomentr"/>
        </w:rPr>
        <w:annotationRef/>
      </w:r>
      <w:r>
        <w:t>zmenená adresa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786326" w15:done="0"/>
  <w15:commentEx w15:paraId="17CDC693" w15:done="0"/>
  <w15:commentEx w15:paraId="0A03C3D0" w15:done="0"/>
  <w15:commentEx w15:paraId="76403870" w15:paraIdParent="0A03C3D0" w15:done="0"/>
  <w15:commentEx w15:paraId="6DAD4B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7D3DC" w16cex:dateUtc="2023-09-22T06:50:00Z"/>
  <w16cex:commentExtensible w16cex:durableId="28B7D3BD" w16cex:dateUtc="2023-09-22T06:50:00Z"/>
  <w16cex:commentExtensible w16cex:durableId="289C9E9A" w16cex:dateUtc="2023-09-01T15:32:00Z"/>
  <w16cex:commentExtensible w16cex:durableId="28B7D348" w16cex:dateUtc="2023-09-22T06:48:00Z"/>
  <w16cex:commentExtensible w16cex:durableId="28B7D38E" w16cex:dateUtc="2023-09-22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86326" w16cid:durableId="28B7D3DC"/>
  <w16cid:commentId w16cid:paraId="17CDC693" w16cid:durableId="28B7D3BD"/>
  <w16cid:commentId w16cid:paraId="0A03C3D0" w16cid:durableId="289C9E9A"/>
  <w16cid:commentId w16cid:paraId="76403870" w16cid:durableId="28B7D348"/>
  <w16cid:commentId w16cid:paraId="6DAD4B83" w16cid:durableId="28B7D3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15601" w14:textId="77777777" w:rsidR="00374D04" w:rsidRDefault="00374D04" w:rsidP="003A3F31">
      <w:r>
        <w:separator/>
      </w:r>
    </w:p>
  </w:endnote>
  <w:endnote w:type="continuationSeparator" w:id="0">
    <w:p w14:paraId="17B7FB75" w14:textId="77777777" w:rsidR="00374D04" w:rsidRDefault="00374D04" w:rsidP="003A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11Fo00">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1CDD" w14:textId="77777777" w:rsidR="00A1115B" w:rsidRPr="0080049B" w:rsidRDefault="00A1115B" w:rsidP="00A1115B">
    <w:pPr>
      <w:pStyle w:val="Pta"/>
      <w:jc w:val="right"/>
      <w:rPr>
        <w:sz w:val="18"/>
        <w:szCs w:val="18"/>
      </w:rPr>
    </w:pPr>
    <w:r w:rsidRPr="0080049B">
      <w:rPr>
        <w:sz w:val="18"/>
        <w:szCs w:val="18"/>
      </w:rPr>
      <w:t xml:space="preserve">Strana </w:t>
    </w:r>
    <w:r w:rsidRPr="0080049B">
      <w:rPr>
        <w:sz w:val="18"/>
        <w:szCs w:val="18"/>
      </w:rPr>
      <w:fldChar w:fldCharType="begin"/>
    </w:r>
    <w:r w:rsidRPr="0080049B">
      <w:rPr>
        <w:sz w:val="18"/>
        <w:szCs w:val="18"/>
      </w:rPr>
      <w:instrText xml:space="preserve"> PAGE  \* Arabic  \* MERGEFORMAT </w:instrText>
    </w:r>
    <w:r w:rsidRPr="0080049B">
      <w:rPr>
        <w:sz w:val="18"/>
        <w:szCs w:val="18"/>
      </w:rPr>
      <w:fldChar w:fldCharType="separate"/>
    </w:r>
    <w:r>
      <w:rPr>
        <w:sz w:val="18"/>
        <w:szCs w:val="18"/>
      </w:rPr>
      <w:t>2</w:t>
    </w:r>
    <w:r w:rsidRPr="0080049B">
      <w:rPr>
        <w:sz w:val="18"/>
        <w:szCs w:val="18"/>
      </w:rPr>
      <w:fldChar w:fldCharType="end"/>
    </w:r>
    <w:r w:rsidRPr="0080049B">
      <w:rPr>
        <w:sz w:val="18"/>
        <w:szCs w:val="18"/>
      </w:rPr>
      <w:t xml:space="preserve"> z </w:t>
    </w:r>
    <w:r w:rsidRPr="0080049B">
      <w:rPr>
        <w:sz w:val="18"/>
        <w:szCs w:val="18"/>
      </w:rPr>
      <w:fldChar w:fldCharType="begin"/>
    </w:r>
    <w:r w:rsidRPr="0080049B">
      <w:rPr>
        <w:sz w:val="18"/>
        <w:szCs w:val="18"/>
      </w:rPr>
      <w:instrText xml:space="preserve"> NUMPAGES  \* Arabic  \* MERGEFORMAT </w:instrText>
    </w:r>
    <w:r w:rsidRPr="0080049B">
      <w:rPr>
        <w:sz w:val="18"/>
        <w:szCs w:val="18"/>
      </w:rPr>
      <w:fldChar w:fldCharType="separate"/>
    </w:r>
    <w:r>
      <w:rPr>
        <w:sz w:val="18"/>
        <w:szCs w:val="18"/>
      </w:rPr>
      <w:t>15</w:t>
    </w:r>
    <w:r w:rsidRPr="0080049B">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174D" w14:textId="77777777" w:rsidR="00FB15C9" w:rsidRDefault="00FB15C9" w:rsidP="00FB15C9">
    <w:pPr>
      <w:pStyle w:val="p1"/>
      <w:rPr>
        <w:rStyle w:val="Hypertextovprepojenie"/>
        <w:rFonts w:ascii="Arial" w:hAnsi="Arial" w:cs="Arial"/>
        <w:sz w:val="14"/>
        <w:szCs w:val="14"/>
      </w:rPr>
    </w:pPr>
    <w:r>
      <w:rPr>
        <w:rFonts w:ascii="Arial" w:hAnsi="Arial" w:cs="Arial"/>
        <w:b/>
        <w:noProof/>
        <w:color w:val="FFFFFF" w:themeColor="background1"/>
        <w:sz w:val="14"/>
        <w:szCs w:val="14"/>
      </w:rPr>
      <mc:AlternateContent>
        <mc:Choice Requires="wps">
          <w:drawing>
            <wp:anchor distT="0" distB="0" distL="114300" distR="114300" simplePos="0" relativeHeight="251659264" behindDoc="0" locked="0" layoutInCell="1" allowOverlap="1" wp14:anchorId="0D7BE217" wp14:editId="649D3E55">
              <wp:simplePos x="0" y="0"/>
              <wp:positionH relativeFrom="column">
                <wp:posOffset>-50165</wp:posOffset>
              </wp:positionH>
              <wp:positionV relativeFrom="paragraph">
                <wp:posOffset>-206829</wp:posOffset>
              </wp:positionV>
              <wp:extent cx="5832656" cy="1451"/>
              <wp:effectExtent l="0" t="0" r="34925" b="49530"/>
              <wp:wrapNone/>
              <wp:docPr id="2" name="Priama spojnica 2"/>
              <wp:cNvGraphicFramePr/>
              <a:graphic xmlns:a="http://schemas.openxmlformats.org/drawingml/2006/main">
                <a:graphicData uri="http://schemas.microsoft.com/office/word/2010/wordprocessingShape">
                  <wps:wsp>
                    <wps:cNvCnPr/>
                    <wps:spPr>
                      <a:xfrm flipV="1">
                        <a:off x="0" y="0"/>
                        <a:ext cx="5832656" cy="1451"/>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84073F6" id="Priama spojnica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16.3pt" to="455.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" strokecolor="#e7e6e6 [3214]" strokeweight=".5pt">
              <v:stroke joinstyle="miter"/>
            </v:line>
          </w:pict>
        </mc:Fallback>
      </mc:AlternateContent>
    </w:r>
    <w:r w:rsidRPr="003A3F31">
      <w:rPr>
        <w:rFonts w:ascii="Arial" w:hAnsi="Arial" w:cs="Arial"/>
        <w:b/>
        <w:color w:val="A6A6A6" w:themeColor="background1" w:themeShade="A6"/>
        <w:sz w:val="14"/>
        <w:szCs w:val="14"/>
      </w:rPr>
      <w:t xml:space="preserve">AKFU LEGAL s. r. o. </w:t>
    </w:r>
    <w:r w:rsidRPr="003A3F31">
      <w:rPr>
        <w:rFonts w:ascii="Arial" w:hAnsi="Arial" w:cs="Arial"/>
        <w:b/>
        <w:color w:val="A6A6A6" w:themeColor="background1" w:themeShade="A6"/>
        <w:sz w:val="14"/>
        <w:szCs w:val="14"/>
      </w:rPr>
      <w:tab/>
    </w:r>
    <w:r w:rsidRPr="003A3F31">
      <w:rPr>
        <w:rFonts w:ascii="Arial" w:hAnsi="Arial" w:cs="Arial"/>
        <w:b/>
        <w:color w:val="A6A6A6" w:themeColor="background1" w:themeShade="A6"/>
        <w:sz w:val="14"/>
        <w:szCs w:val="14"/>
      </w:rPr>
      <w:tab/>
    </w:r>
    <w:r w:rsidRPr="003A3F31">
      <w:rPr>
        <w:rFonts w:ascii="Arial" w:hAnsi="Arial" w:cs="Arial"/>
        <w:b/>
        <w:color w:val="A6A6A6" w:themeColor="background1" w:themeShade="A6"/>
        <w:sz w:val="14"/>
        <w:szCs w:val="14"/>
      </w:rPr>
      <w:tab/>
    </w:r>
    <w:r w:rsidRPr="003A3F31">
      <w:rPr>
        <w:rFonts w:ascii="Arial" w:hAnsi="Arial" w:cs="Arial"/>
        <w:b/>
        <w:color w:val="A6A6A6" w:themeColor="background1" w:themeShade="A6"/>
        <w:sz w:val="14"/>
        <w:szCs w:val="14"/>
      </w:rPr>
      <w:tab/>
    </w:r>
    <w:r w:rsidRPr="003A3F31">
      <w:rPr>
        <w:rFonts w:ascii="Arial" w:hAnsi="Arial" w:cs="Arial"/>
        <w:b/>
        <w:color w:val="A6A6A6" w:themeColor="background1" w:themeShade="A6"/>
        <w:sz w:val="14"/>
        <w:szCs w:val="14"/>
      </w:rPr>
      <w:tab/>
    </w:r>
    <w:r w:rsidRPr="003A3F31">
      <w:rPr>
        <w:rFonts w:ascii="Arial" w:hAnsi="Arial" w:cs="Arial"/>
        <w:b/>
        <w:color w:val="A6A6A6" w:themeColor="background1" w:themeShade="A6"/>
        <w:sz w:val="14"/>
        <w:szCs w:val="14"/>
      </w:rPr>
      <w:tab/>
    </w:r>
    <w:r w:rsidRPr="003A3F31">
      <w:rPr>
        <w:rFonts w:ascii="Arial" w:hAnsi="Arial" w:cs="Arial"/>
        <w:b/>
        <w:color w:val="A6A6A6" w:themeColor="background1" w:themeShade="A6"/>
        <w:sz w:val="14"/>
        <w:szCs w:val="14"/>
      </w:rPr>
      <w:tab/>
    </w:r>
    <w:r w:rsidRPr="003A3F31">
      <w:rPr>
        <w:rFonts w:ascii="Arial" w:hAnsi="Arial" w:cs="Arial"/>
        <w:b/>
        <w:color w:val="A6A6A6" w:themeColor="background1" w:themeShade="A6"/>
        <w:sz w:val="14"/>
        <w:szCs w:val="14"/>
      </w:rPr>
      <w:tab/>
    </w:r>
    <w:r>
      <w:rPr>
        <w:rFonts w:ascii="Arial" w:hAnsi="Arial" w:cs="Arial"/>
        <w:b/>
        <w:color w:val="A6A6A6" w:themeColor="background1" w:themeShade="A6"/>
        <w:sz w:val="14"/>
        <w:szCs w:val="14"/>
      </w:rPr>
      <w:tab/>
    </w:r>
    <w:r w:rsidRPr="003A3F31">
      <w:rPr>
        <w:rFonts w:ascii="Arial" w:hAnsi="Arial" w:cs="Arial"/>
        <w:color w:val="A6A6A6" w:themeColor="background1" w:themeShade="A6"/>
        <w:sz w:val="14"/>
        <w:szCs w:val="14"/>
      </w:rPr>
      <w:t xml:space="preserve">+ 421 915 912 148 </w:t>
    </w:r>
    <w:r>
      <w:rPr>
        <w:rFonts w:ascii="Arial" w:hAnsi="Arial" w:cs="Arial"/>
        <w:color w:val="A6A6A6" w:themeColor="background1" w:themeShade="A6"/>
        <w:sz w:val="14"/>
        <w:szCs w:val="14"/>
      </w:rPr>
      <w:br/>
    </w:r>
    <w:r w:rsidRPr="003A3F31">
      <w:rPr>
        <w:rFonts w:ascii="Arial" w:hAnsi="Arial" w:cs="Arial"/>
        <w:color w:val="A6A6A6" w:themeColor="background1" w:themeShade="A6"/>
        <w:sz w:val="14"/>
        <w:szCs w:val="14"/>
      </w:rPr>
      <w:t>Havlíčkova 11A, 811 04 Bratislava</w:t>
    </w:r>
    <w:r w:rsidRPr="003A3F31">
      <w:rPr>
        <w:rFonts w:ascii="Arial" w:hAnsi="Arial" w:cs="Arial"/>
        <w:color w:val="A6A6A6" w:themeColor="background1" w:themeShade="A6"/>
        <w:sz w:val="14"/>
        <w:szCs w:val="14"/>
      </w:rPr>
      <w:tab/>
    </w:r>
    <w:r w:rsidRPr="003A3F31">
      <w:rPr>
        <w:rFonts w:ascii="Arial" w:hAnsi="Arial" w:cs="Arial"/>
        <w:color w:val="A6A6A6" w:themeColor="background1" w:themeShade="A6"/>
        <w:sz w:val="14"/>
        <w:szCs w:val="14"/>
      </w:rPr>
      <w:tab/>
    </w:r>
    <w:r w:rsidRPr="003A3F31">
      <w:rPr>
        <w:rFonts w:ascii="Arial" w:hAnsi="Arial" w:cs="Arial"/>
        <w:color w:val="A6A6A6" w:themeColor="background1" w:themeShade="A6"/>
        <w:sz w:val="14"/>
        <w:szCs w:val="14"/>
      </w:rPr>
      <w:tab/>
    </w:r>
    <w:r w:rsidRPr="003A3F31">
      <w:rPr>
        <w:rFonts w:ascii="Arial" w:hAnsi="Arial" w:cs="Arial"/>
        <w:color w:val="A6A6A6" w:themeColor="background1" w:themeShade="A6"/>
        <w:sz w:val="14"/>
        <w:szCs w:val="14"/>
      </w:rPr>
      <w:tab/>
    </w:r>
    <w:r w:rsidRPr="003A3F31">
      <w:rPr>
        <w:rFonts w:ascii="Arial" w:hAnsi="Arial" w:cs="Arial"/>
        <w:color w:val="A6A6A6" w:themeColor="background1" w:themeShade="A6"/>
        <w:sz w:val="14"/>
        <w:szCs w:val="14"/>
      </w:rPr>
      <w:tab/>
      <w:t xml:space="preserve"> </w:t>
    </w:r>
    <w:r w:rsidRPr="003A3F31">
      <w:rPr>
        <w:rFonts w:ascii="Arial" w:hAnsi="Arial" w:cs="Arial"/>
        <w:color w:val="A6A6A6" w:themeColor="background1" w:themeShade="A6"/>
        <w:sz w:val="14"/>
        <w:szCs w:val="14"/>
      </w:rPr>
      <w:tab/>
    </w:r>
    <w:r w:rsidRPr="003A3F31">
      <w:rPr>
        <w:rFonts w:ascii="Arial" w:hAnsi="Arial" w:cs="Arial"/>
        <w:color w:val="A6A6A6" w:themeColor="background1" w:themeShade="A6"/>
        <w:sz w:val="14"/>
        <w:szCs w:val="14"/>
      </w:rPr>
      <w:tab/>
    </w:r>
    <w:hyperlink r:id="rId1" w:history="1">
      <w:r w:rsidRPr="00C81815">
        <w:rPr>
          <w:rStyle w:val="Hypertextovprepojenie"/>
          <w:rFonts w:ascii="Arial" w:hAnsi="Arial" w:cs="Arial"/>
          <w:sz w:val="14"/>
          <w:szCs w:val="14"/>
        </w:rPr>
        <w:t>office@akfu.sk</w:t>
      </w:r>
    </w:hyperlink>
  </w:p>
  <w:p w14:paraId="7F579419" w14:textId="77777777" w:rsidR="00FB15C9" w:rsidRDefault="00FB15C9" w:rsidP="00FB15C9">
    <w:pPr>
      <w:pStyle w:val="p1"/>
      <w:rPr>
        <w:rFonts w:ascii="Arial" w:hAnsi="Arial" w:cs="Arial"/>
        <w:color w:val="A6A6A6" w:themeColor="background1" w:themeShade="A6"/>
        <w:sz w:val="14"/>
        <w:szCs w:val="14"/>
      </w:rPr>
    </w:pPr>
    <w:r>
      <w:rPr>
        <w:rFonts w:ascii="Arial" w:hAnsi="Arial" w:cs="Arial"/>
        <w:color w:val="A6A6A6" w:themeColor="background1" w:themeShade="A6"/>
        <w:sz w:val="14"/>
        <w:szCs w:val="14"/>
      </w:rPr>
      <w:tab/>
    </w:r>
    <w:r>
      <w:rPr>
        <w:rFonts w:ascii="Arial" w:hAnsi="Arial" w:cs="Arial"/>
        <w:color w:val="A6A6A6" w:themeColor="background1" w:themeShade="A6"/>
        <w:sz w:val="14"/>
        <w:szCs w:val="14"/>
      </w:rPr>
      <w:tab/>
    </w:r>
    <w:r>
      <w:rPr>
        <w:rFonts w:ascii="Arial" w:hAnsi="Arial" w:cs="Arial"/>
        <w:color w:val="A6A6A6" w:themeColor="background1" w:themeShade="A6"/>
        <w:sz w:val="14"/>
        <w:szCs w:val="14"/>
      </w:rPr>
      <w:tab/>
    </w:r>
    <w:r>
      <w:rPr>
        <w:rFonts w:ascii="Arial" w:hAnsi="Arial" w:cs="Arial"/>
        <w:color w:val="A6A6A6" w:themeColor="background1" w:themeShade="A6"/>
        <w:sz w:val="14"/>
        <w:szCs w:val="14"/>
      </w:rPr>
      <w:tab/>
    </w:r>
    <w:r>
      <w:rPr>
        <w:rFonts w:ascii="Arial" w:hAnsi="Arial" w:cs="Arial"/>
        <w:color w:val="A6A6A6" w:themeColor="background1" w:themeShade="A6"/>
        <w:sz w:val="14"/>
        <w:szCs w:val="14"/>
      </w:rPr>
      <w:tab/>
    </w:r>
    <w:r>
      <w:rPr>
        <w:rFonts w:ascii="Arial" w:hAnsi="Arial" w:cs="Arial"/>
        <w:color w:val="A6A6A6" w:themeColor="background1" w:themeShade="A6"/>
        <w:sz w:val="14"/>
        <w:szCs w:val="14"/>
      </w:rPr>
      <w:tab/>
    </w:r>
    <w:r>
      <w:rPr>
        <w:rFonts w:ascii="Arial" w:hAnsi="Arial" w:cs="Arial"/>
        <w:color w:val="A6A6A6" w:themeColor="background1" w:themeShade="A6"/>
        <w:sz w:val="14"/>
        <w:szCs w:val="14"/>
      </w:rPr>
      <w:tab/>
    </w:r>
    <w:r>
      <w:rPr>
        <w:rFonts w:ascii="Arial" w:hAnsi="Arial" w:cs="Arial"/>
        <w:color w:val="A6A6A6" w:themeColor="background1" w:themeShade="A6"/>
        <w:sz w:val="14"/>
        <w:szCs w:val="14"/>
      </w:rPr>
      <w:tab/>
    </w:r>
    <w:r>
      <w:rPr>
        <w:rFonts w:ascii="Arial" w:hAnsi="Arial" w:cs="Arial"/>
        <w:color w:val="A6A6A6" w:themeColor="background1" w:themeShade="A6"/>
        <w:sz w:val="14"/>
        <w:szCs w:val="14"/>
      </w:rPr>
      <w:tab/>
    </w:r>
    <w:r>
      <w:rPr>
        <w:rFonts w:ascii="Arial" w:hAnsi="Arial" w:cs="Arial"/>
        <w:color w:val="A6A6A6" w:themeColor="background1" w:themeShade="A6"/>
        <w:sz w:val="14"/>
        <w:szCs w:val="14"/>
      </w:rPr>
      <w:tab/>
      <w:t>www.akfu.sk</w:t>
    </w:r>
    <w:r>
      <w:rPr>
        <w:rFonts w:ascii="Arial" w:hAnsi="Arial" w:cs="Arial"/>
        <w:color w:val="A6A6A6" w:themeColor="background1" w:themeShade="A6"/>
        <w:sz w:val="14"/>
        <w:szCs w:val="14"/>
      </w:rPr>
      <w:tab/>
    </w:r>
  </w:p>
  <w:p w14:paraId="5DD98CF3" w14:textId="77777777" w:rsidR="00FB15C9" w:rsidRPr="007A4ED5" w:rsidRDefault="00FB15C9" w:rsidP="00FB15C9">
    <w:pPr>
      <w:rPr>
        <w:rFonts w:ascii="Arial" w:eastAsia="Times New Roman" w:hAnsi="Arial" w:cs="Arial"/>
        <w:bCs/>
        <w:color w:val="BFBFBF" w:themeColor="background1" w:themeShade="BF"/>
        <w:sz w:val="12"/>
        <w:szCs w:val="12"/>
        <w:lang w:eastAsia="sk-SK"/>
      </w:rPr>
    </w:pPr>
    <w:r w:rsidRPr="007A4ED5">
      <w:rPr>
        <w:rFonts w:ascii="Arial" w:eastAsia="Times New Roman" w:hAnsi="Arial" w:cs="Arial"/>
        <w:bCs/>
        <w:color w:val="BFBFBF" w:themeColor="background1" w:themeShade="BF"/>
        <w:sz w:val="12"/>
        <w:szCs w:val="12"/>
        <w:lang w:eastAsia="sk-SK"/>
      </w:rPr>
      <w:t>Fakturačné údaje: IČO: 47 950 358 | DIČ: 2024153373 | IČ DPH: SK2024153373</w:t>
    </w:r>
  </w:p>
  <w:p w14:paraId="7E012881" w14:textId="77777777" w:rsidR="00FB15C9" w:rsidRPr="007A4ED5" w:rsidRDefault="00FB15C9" w:rsidP="00FB15C9">
    <w:pPr>
      <w:rPr>
        <w:rFonts w:ascii="Arial" w:eastAsia="Times New Roman" w:hAnsi="Arial" w:cs="Arial"/>
        <w:color w:val="BFBFBF" w:themeColor="background1" w:themeShade="BF"/>
        <w:sz w:val="12"/>
        <w:szCs w:val="12"/>
        <w:lang w:eastAsia="sk-SK"/>
      </w:rPr>
    </w:pPr>
    <w:r w:rsidRPr="007A4ED5">
      <w:rPr>
        <w:rFonts w:ascii="Arial" w:eastAsia="Times New Roman" w:hAnsi="Arial" w:cs="Arial"/>
        <w:bCs/>
        <w:color w:val="BFBFBF" w:themeColor="background1" w:themeShade="BF"/>
        <w:sz w:val="12"/>
        <w:szCs w:val="12"/>
        <w:lang w:eastAsia="sk-SK"/>
      </w:rPr>
      <w:t>Registrácia: Zapísaná v Obchodnom registri Okresného súdu Bratislava I, Oddiel: Sro, Vložka č.: 106744/B</w:t>
    </w:r>
  </w:p>
  <w:p w14:paraId="0CCE2399" w14:textId="77777777" w:rsidR="00FB15C9" w:rsidRDefault="00FB15C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96DF" w14:textId="77777777" w:rsidR="00374D04" w:rsidRDefault="00374D04" w:rsidP="003A3F31">
      <w:r>
        <w:separator/>
      </w:r>
    </w:p>
  </w:footnote>
  <w:footnote w:type="continuationSeparator" w:id="0">
    <w:p w14:paraId="7F57BACD" w14:textId="77777777" w:rsidR="00374D04" w:rsidRDefault="00374D04" w:rsidP="003A3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7C40"/>
    <w:multiLevelType w:val="multilevel"/>
    <w:tmpl w:val="507C38BC"/>
    <w:lvl w:ilvl="0">
      <w:start w:val="4"/>
      <w:numFmt w:val="decimal"/>
      <w:lvlText w:val="%1)"/>
      <w:lvlJc w:val="left"/>
      <w:pPr>
        <w:tabs>
          <w:tab w:val="num" w:pos="720"/>
        </w:tabs>
        <w:ind w:left="720" w:hanging="360"/>
      </w:pPr>
      <w:rPr>
        <w:rFonts w:hint="default"/>
        <w:b/>
        <w:bCs/>
        <w:sz w:val="18"/>
        <w:szCs w:val="1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B36B5"/>
    <w:multiLevelType w:val="hybridMultilevel"/>
    <w:tmpl w:val="4B10F204"/>
    <w:lvl w:ilvl="0" w:tplc="7182FE24">
      <w:numFmt w:val="bullet"/>
      <w:lvlText w:val="-"/>
      <w:lvlJc w:val="left"/>
      <w:pPr>
        <w:ind w:left="720" w:hanging="360"/>
      </w:pPr>
      <w:rPr>
        <w:rFonts w:ascii="Arial" w:eastAsiaTheme="minorHAnsi" w:hAnsi="Arial" w:cs="Arial" w:hint="default"/>
        <w:color w:val="000000"/>
        <w:sz w:val="2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8E63300"/>
    <w:multiLevelType w:val="multilevel"/>
    <w:tmpl w:val="F47A964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4F3C52"/>
    <w:multiLevelType w:val="hybridMultilevel"/>
    <w:tmpl w:val="CA084D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05D416A"/>
    <w:multiLevelType w:val="multilevel"/>
    <w:tmpl w:val="96F0D89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C60CAF"/>
    <w:multiLevelType w:val="multilevel"/>
    <w:tmpl w:val="47D29C68"/>
    <w:lvl w:ilvl="0">
      <w:start w:val="1"/>
      <w:numFmt w:val="decimal"/>
      <w:lvlText w:val="%1)"/>
      <w:lvlJc w:val="left"/>
      <w:pPr>
        <w:tabs>
          <w:tab w:val="num" w:pos="720"/>
        </w:tabs>
        <w:ind w:left="720" w:hanging="360"/>
      </w:pPr>
      <w:rPr>
        <w:rFonts w:hint="default"/>
        <w:b/>
        <w:bCs/>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1477757">
    <w:abstractNumId w:val="3"/>
  </w:num>
  <w:num w:numId="2" w16cid:durableId="544605697">
    <w:abstractNumId w:val="1"/>
  </w:num>
  <w:num w:numId="3" w16cid:durableId="1678726109">
    <w:abstractNumId w:val="5"/>
  </w:num>
  <w:num w:numId="4" w16cid:durableId="74516076">
    <w:abstractNumId w:val="4"/>
  </w:num>
  <w:num w:numId="5" w16cid:durableId="792097209">
    <w:abstractNumId w:val="2"/>
  </w:num>
  <w:num w:numId="6" w16cid:durableId="8360014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e Siposova">
    <w15:presenceInfo w15:providerId="Windows Live" w15:userId="d482f571153e6997"/>
  </w15:person>
  <w15:person w15:author="M M">
    <w15:presenceInfo w15:providerId="Windows Live" w15:userId="c3c8bcbef46680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AE"/>
    <w:rsid w:val="0001616F"/>
    <w:rsid w:val="00046915"/>
    <w:rsid w:val="000B4B54"/>
    <w:rsid w:val="000C0D8C"/>
    <w:rsid w:val="000D3B5E"/>
    <w:rsid w:val="000F796C"/>
    <w:rsid w:val="00164183"/>
    <w:rsid w:val="00181131"/>
    <w:rsid w:val="00187B1B"/>
    <w:rsid w:val="001A7833"/>
    <w:rsid w:val="001B2F99"/>
    <w:rsid w:val="001B3CA0"/>
    <w:rsid w:val="001B686A"/>
    <w:rsid w:val="001C505C"/>
    <w:rsid w:val="001D4462"/>
    <w:rsid w:val="001F5434"/>
    <w:rsid w:val="00217625"/>
    <w:rsid w:val="0023682F"/>
    <w:rsid w:val="00277DF8"/>
    <w:rsid w:val="002810CE"/>
    <w:rsid w:val="002B0380"/>
    <w:rsid w:val="00320586"/>
    <w:rsid w:val="00350B6F"/>
    <w:rsid w:val="00374D04"/>
    <w:rsid w:val="003813A9"/>
    <w:rsid w:val="003A2C50"/>
    <w:rsid w:val="003A3F31"/>
    <w:rsid w:val="003B2430"/>
    <w:rsid w:val="003F37D5"/>
    <w:rsid w:val="00406C82"/>
    <w:rsid w:val="0043756D"/>
    <w:rsid w:val="0046064D"/>
    <w:rsid w:val="00483ECE"/>
    <w:rsid w:val="0049442F"/>
    <w:rsid w:val="004E3F5C"/>
    <w:rsid w:val="004E564E"/>
    <w:rsid w:val="00502160"/>
    <w:rsid w:val="005156C2"/>
    <w:rsid w:val="0052162E"/>
    <w:rsid w:val="00532EAA"/>
    <w:rsid w:val="0053656C"/>
    <w:rsid w:val="00566805"/>
    <w:rsid w:val="005A3123"/>
    <w:rsid w:val="005D13A1"/>
    <w:rsid w:val="005F0FF6"/>
    <w:rsid w:val="00610982"/>
    <w:rsid w:val="00641BFE"/>
    <w:rsid w:val="00674D72"/>
    <w:rsid w:val="006F0A17"/>
    <w:rsid w:val="0070624B"/>
    <w:rsid w:val="0074142B"/>
    <w:rsid w:val="00742261"/>
    <w:rsid w:val="00762B1F"/>
    <w:rsid w:val="007A4ED5"/>
    <w:rsid w:val="00820878"/>
    <w:rsid w:val="008333AE"/>
    <w:rsid w:val="00835D34"/>
    <w:rsid w:val="00844CD0"/>
    <w:rsid w:val="008529AB"/>
    <w:rsid w:val="00884C30"/>
    <w:rsid w:val="0089284C"/>
    <w:rsid w:val="008B4807"/>
    <w:rsid w:val="008B6E61"/>
    <w:rsid w:val="008E6775"/>
    <w:rsid w:val="008F167D"/>
    <w:rsid w:val="00906425"/>
    <w:rsid w:val="009429D6"/>
    <w:rsid w:val="009448F6"/>
    <w:rsid w:val="00947C4A"/>
    <w:rsid w:val="00950FD5"/>
    <w:rsid w:val="009530F6"/>
    <w:rsid w:val="009648E3"/>
    <w:rsid w:val="009B37B4"/>
    <w:rsid w:val="009C463A"/>
    <w:rsid w:val="009D5AE4"/>
    <w:rsid w:val="00A03ADB"/>
    <w:rsid w:val="00A05D1E"/>
    <w:rsid w:val="00A1115B"/>
    <w:rsid w:val="00A56F77"/>
    <w:rsid w:val="00AD6FAA"/>
    <w:rsid w:val="00B011C8"/>
    <w:rsid w:val="00B15A9A"/>
    <w:rsid w:val="00B379E6"/>
    <w:rsid w:val="00B66B31"/>
    <w:rsid w:val="00BE5E95"/>
    <w:rsid w:val="00BF34ED"/>
    <w:rsid w:val="00C1561B"/>
    <w:rsid w:val="00C22732"/>
    <w:rsid w:val="00C249FB"/>
    <w:rsid w:val="00C35289"/>
    <w:rsid w:val="00CD2810"/>
    <w:rsid w:val="00CD60DB"/>
    <w:rsid w:val="00CE40C8"/>
    <w:rsid w:val="00D21463"/>
    <w:rsid w:val="00D21B36"/>
    <w:rsid w:val="00D41754"/>
    <w:rsid w:val="00D549DD"/>
    <w:rsid w:val="00D55592"/>
    <w:rsid w:val="00DD5FCB"/>
    <w:rsid w:val="00DD69FA"/>
    <w:rsid w:val="00DF5DBE"/>
    <w:rsid w:val="00E139B0"/>
    <w:rsid w:val="00E636EC"/>
    <w:rsid w:val="00E778D8"/>
    <w:rsid w:val="00E812FF"/>
    <w:rsid w:val="00E84391"/>
    <w:rsid w:val="00EC34BB"/>
    <w:rsid w:val="00EC4E64"/>
    <w:rsid w:val="00EF6D82"/>
    <w:rsid w:val="00F37A34"/>
    <w:rsid w:val="00FB15C9"/>
    <w:rsid w:val="00FC771B"/>
    <w:rsid w:val="00FE3D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92F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3A3F31"/>
    <w:pPr>
      <w:tabs>
        <w:tab w:val="center" w:pos="4536"/>
        <w:tab w:val="right" w:pos="9072"/>
      </w:tabs>
    </w:pPr>
  </w:style>
  <w:style w:type="character" w:customStyle="1" w:styleId="HlavikaChar">
    <w:name w:val="Hlavička Char"/>
    <w:basedOn w:val="Predvolenpsmoodseku"/>
    <w:link w:val="Hlavika"/>
    <w:rsid w:val="003A3F31"/>
  </w:style>
  <w:style w:type="paragraph" w:styleId="Pta">
    <w:name w:val="footer"/>
    <w:basedOn w:val="Normlny"/>
    <w:link w:val="PtaChar"/>
    <w:unhideWhenUsed/>
    <w:rsid w:val="003A3F31"/>
    <w:pPr>
      <w:tabs>
        <w:tab w:val="center" w:pos="4536"/>
        <w:tab w:val="right" w:pos="9072"/>
      </w:tabs>
    </w:pPr>
  </w:style>
  <w:style w:type="character" w:customStyle="1" w:styleId="PtaChar">
    <w:name w:val="Päta Char"/>
    <w:basedOn w:val="Predvolenpsmoodseku"/>
    <w:link w:val="Pta"/>
    <w:rsid w:val="003A3F31"/>
  </w:style>
  <w:style w:type="paragraph" w:customStyle="1" w:styleId="p1">
    <w:name w:val="p1"/>
    <w:basedOn w:val="Normlny"/>
    <w:rsid w:val="003A3F31"/>
    <w:rPr>
      <w:rFonts w:ascii="Helvetica" w:hAnsi="Helvetica" w:cs="Times New Roman"/>
      <w:sz w:val="11"/>
      <w:szCs w:val="11"/>
      <w:lang w:eastAsia="sk-SK"/>
    </w:rPr>
  </w:style>
  <w:style w:type="character" w:styleId="Hypertextovprepojenie">
    <w:name w:val="Hyperlink"/>
    <w:basedOn w:val="Predvolenpsmoodseku"/>
    <w:uiPriority w:val="99"/>
    <w:unhideWhenUsed/>
    <w:rsid w:val="003A3F31"/>
    <w:rPr>
      <w:color w:val="0563C1" w:themeColor="hyperlink"/>
      <w:u w:val="single"/>
    </w:rPr>
  </w:style>
  <w:style w:type="paragraph" w:styleId="Normlnywebov">
    <w:name w:val="Normal (Web)"/>
    <w:basedOn w:val="Normlny"/>
    <w:uiPriority w:val="99"/>
    <w:unhideWhenUsed/>
    <w:rsid w:val="003A3F31"/>
    <w:pPr>
      <w:spacing w:before="100" w:beforeAutospacing="1" w:after="100" w:afterAutospacing="1"/>
    </w:pPr>
    <w:rPr>
      <w:rFonts w:ascii="Times New Roman" w:hAnsi="Times New Roman" w:cs="Times New Roman"/>
      <w:lang w:eastAsia="sk-SK"/>
    </w:rPr>
  </w:style>
  <w:style w:type="paragraph" w:customStyle="1" w:styleId="AKFUHEADING">
    <w:name w:val="AKFU HEADING"/>
    <w:basedOn w:val="Normlnywebov"/>
    <w:qFormat/>
    <w:rsid w:val="00820878"/>
    <w:pPr>
      <w:spacing w:before="0" w:beforeAutospacing="0" w:after="225" w:afterAutospacing="0"/>
    </w:pPr>
    <w:rPr>
      <w:rFonts w:ascii="Arial" w:hAnsi="Arial" w:cs="Arial"/>
      <w:color w:val="404040" w:themeColor="text1" w:themeTint="BF"/>
      <w:sz w:val="44"/>
      <w:szCs w:val="21"/>
    </w:rPr>
  </w:style>
  <w:style w:type="paragraph" w:customStyle="1" w:styleId="AKFUTEXT">
    <w:name w:val="AKFU TEXT"/>
    <w:basedOn w:val="Normlnywebov"/>
    <w:qFormat/>
    <w:rsid w:val="00820878"/>
    <w:pPr>
      <w:spacing w:before="0" w:beforeAutospacing="0" w:after="225" w:afterAutospacing="0" w:line="312" w:lineRule="auto"/>
      <w:jc w:val="both"/>
    </w:pPr>
    <w:rPr>
      <w:rFonts w:ascii="Arial" w:hAnsi="Arial" w:cs="Arial"/>
      <w:color w:val="404040" w:themeColor="text1" w:themeTint="BF"/>
      <w:sz w:val="21"/>
      <w:szCs w:val="21"/>
    </w:rPr>
  </w:style>
  <w:style w:type="character" w:styleId="Vrazn">
    <w:name w:val="Strong"/>
    <w:basedOn w:val="Predvolenpsmoodseku"/>
    <w:uiPriority w:val="22"/>
    <w:qFormat/>
    <w:rsid w:val="003F37D5"/>
    <w:rPr>
      <w:b/>
      <w:bCs/>
    </w:rPr>
  </w:style>
  <w:style w:type="character" w:customStyle="1" w:styleId="apple-converted-space">
    <w:name w:val="apple-converted-space"/>
    <w:basedOn w:val="Predvolenpsmoodseku"/>
    <w:rsid w:val="003F37D5"/>
  </w:style>
  <w:style w:type="paragraph" w:styleId="Textbubliny">
    <w:name w:val="Balloon Text"/>
    <w:basedOn w:val="Normlny"/>
    <w:link w:val="TextbublinyChar"/>
    <w:uiPriority w:val="99"/>
    <w:semiHidden/>
    <w:unhideWhenUsed/>
    <w:rsid w:val="006109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610982"/>
    <w:rPr>
      <w:rFonts w:ascii="Segoe UI" w:hAnsi="Segoe UI" w:cs="Segoe UI"/>
      <w:sz w:val="18"/>
      <w:szCs w:val="18"/>
    </w:rPr>
  </w:style>
  <w:style w:type="table" w:styleId="Mriekatabuky">
    <w:name w:val="Table Grid"/>
    <w:basedOn w:val="Normlnatabuka"/>
    <w:uiPriority w:val="59"/>
    <w:rsid w:val="00483E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T-Odsek zoznamu"/>
    <w:basedOn w:val="Normlny"/>
    <w:uiPriority w:val="34"/>
    <w:qFormat/>
    <w:rsid w:val="00483ECE"/>
    <w:pPr>
      <w:ind w:left="720"/>
      <w:contextualSpacing/>
    </w:pPr>
    <w:rPr>
      <w:rFonts w:ascii="Times New Roman" w:eastAsia="Times New Roman" w:hAnsi="Times New Roman" w:cs="Times New Roman"/>
      <w:sz w:val="20"/>
      <w:szCs w:val="20"/>
      <w:lang w:val="en-AU" w:eastAsia="sk-SK"/>
    </w:rPr>
  </w:style>
  <w:style w:type="paragraph" w:styleId="Nzov">
    <w:name w:val="Title"/>
    <w:basedOn w:val="Normlny"/>
    <w:link w:val="NzovChar"/>
    <w:qFormat/>
    <w:rsid w:val="00E812FF"/>
    <w:pPr>
      <w:jc w:val="center"/>
    </w:pPr>
    <w:rPr>
      <w:rFonts w:ascii="Times New Roman" w:eastAsia="Times New Roman" w:hAnsi="Times New Roman" w:cs="Times New Roman"/>
      <w:b/>
      <w:sz w:val="36"/>
      <w:szCs w:val="20"/>
      <w:lang w:eastAsia="sk-SK"/>
    </w:rPr>
  </w:style>
  <w:style w:type="character" w:customStyle="1" w:styleId="NzovChar">
    <w:name w:val="Názov Char"/>
    <w:basedOn w:val="Predvolenpsmoodseku"/>
    <w:link w:val="Nzov"/>
    <w:rsid w:val="00E812FF"/>
    <w:rPr>
      <w:rFonts w:ascii="Times New Roman" w:eastAsia="Times New Roman" w:hAnsi="Times New Roman" w:cs="Times New Roman"/>
      <w:b/>
      <w:sz w:val="36"/>
      <w:szCs w:val="20"/>
      <w:lang w:eastAsia="sk-SK"/>
    </w:rPr>
  </w:style>
  <w:style w:type="paragraph" w:customStyle="1" w:styleId="Import0">
    <w:name w:val="Import 0"/>
    <w:basedOn w:val="Normlny"/>
    <w:rsid w:val="00E812FF"/>
    <w:pPr>
      <w:suppressAutoHyphens/>
      <w:spacing w:line="276" w:lineRule="auto"/>
    </w:pPr>
    <w:rPr>
      <w:rFonts w:ascii="Times New Roman" w:eastAsia="Times New Roman" w:hAnsi="Times New Roman" w:cs="Times New Roman"/>
      <w:szCs w:val="20"/>
      <w:lang w:val="cs-CZ" w:eastAsia="sk-SK"/>
    </w:rPr>
  </w:style>
  <w:style w:type="character" w:customStyle="1" w:styleId="ra">
    <w:name w:val="ra"/>
    <w:basedOn w:val="Predvolenpsmoodseku"/>
    <w:rsid w:val="0053656C"/>
  </w:style>
  <w:style w:type="character" w:styleId="Odkaznakomentr">
    <w:name w:val="annotation reference"/>
    <w:basedOn w:val="Predvolenpsmoodseku"/>
    <w:uiPriority w:val="99"/>
    <w:semiHidden/>
    <w:unhideWhenUsed/>
    <w:rsid w:val="00FB15C9"/>
    <w:rPr>
      <w:sz w:val="16"/>
      <w:szCs w:val="16"/>
    </w:rPr>
  </w:style>
  <w:style w:type="paragraph" w:styleId="Textkomentra">
    <w:name w:val="annotation text"/>
    <w:basedOn w:val="Normlny"/>
    <w:link w:val="TextkomentraChar"/>
    <w:uiPriority w:val="99"/>
    <w:unhideWhenUsed/>
    <w:rsid w:val="00FB15C9"/>
    <w:pPr>
      <w:spacing w:after="200"/>
    </w:pPr>
    <w:rPr>
      <w:sz w:val="20"/>
      <w:szCs w:val="20"/>
    </w:rPr>
  </w:style>
  <w:style w:type="character" w:customStyle="1" w:styleId="TextkomentraChar">
    <w:name w:val="Text komentára Char"/>
    <w:basedOn w:val="Predvolenpsmoodseku"/>
    <w:link w:val="Textkomentra"/>
    <w:uiPriority w:val="99"/>
    <w:rsid w:val="00FB15C9"/>
    <w:rPr>
      <w:sz w:val="20"/>
      <w:szCs w:val="20"/>
    </w:rPr>
  </w:style>
  <w:style w:type="paragraph" w:customStyle="1" w:styleId="Zkladntext3">
    <w:name w:val="Základný text3"/>
    <w:basedOn w:val="Normlny"/>
    <w:rsid w:val="00FB15C9"/>
    <w:pPr>
      <w:widowControl w:val="0"/>
      <w:shd w:val="clear" w:color="auto" w:fill="FFFFFF"/>
      <w:spacing w:line="0" w:lineRule="atLeast"/>
      <w:ind w:hanging="340"/>
    </w:pPr>
    <w:rPr>
      <w:rFonts w:ascii="Times New Roman" w:eastAsia="Times New Roman" w:hAnsi="Times New Roman" w:cs="Times New Roman"/>
      <w:sz w:val="22"/>
      <w:szCs w:val="22"/>
    </w:rPr>
  </w:style>
  <w:style w:type="table" w:styleId="Tabukasmriekou1svetl">
    <w:name w:val="Grid Table 1 Light"/>
    <w:basedOn w:val="Normlnatabuka"/>
    <w:uiPriority w:val="46"/>
    <w:rsid w:val="00CD2810"/>
    <w:rPr>
      <w:sz w:val="22"/>
      <w:szCs w:val="22"/>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redmetkomentra">
    <w:name w:val="annotation subject"/>
    <w:basedOn w:val="Textkomentra"/>
    <w:next w:val="Textkomentra"/>
    <w:link w:val="PredmetkomentraChar"/>
    <w:uiPriority w:val="99"/>
    <w:semiHidden/>
    <w:unhideWhenUsed/>
    <w:rsid w:val="00AD6FAA"/>
    <w:pPr>
      <w:spacing w:after="0"/>
    </w:pPr>
    <w:rPr>
      <w:b/>
      <w:bCs/>
    </w:rPr>
  </w:style>
  <w:style w:type="character" w:customStyle="1" w:styleId="PredmetkomentraChar">
    <w:name w:val="Predmet komentára Char"/>
    <w:basedOn w:val="TextkomentraChar"/>
    <w:link w:val="Predmetkomentra"/>
    <w:uiPriority w:val="99"/>
    <w:semiHidden/>
    <w:rsid w:val="00AD6FAA"/>
    <w:rPr>
      <w:b/>
      <w:bCs/>
      <w:sz w:val="20"/>
      <w:szCs w:val="20"/>
    </w:rPr>
  </w:style>
  <w:style w:type="character" w:styleId="Nevyrieenzmienka">
    <w:name w:val="Unresolved Mention"/>
    <w:basedOn w:val="Predvolenpsmoodseku"/>
    <w:uiPriority w:val="99"/>
    <w:semiHidden/>
    <w:unhideWhenUsed/>
    <w:rsid w:val="009530F6"/>
    <w:rPr>
      <w:color w:val="605E5C"/>
      <w:shd w:val="clear" w:color="auto" w:fill="E1DFDD"/>
    </w:rPr>
  </w:style>
  <w:style w:type="paragraph" w:styleId="Revzia">
    <w:name w:val="Revision"/>
    <w:hidden/>
    <w:uiPriority w:val="99"/>
    <w:semiHidden/>
    <w:rsid w:val="00E778D8"/>
  </w:style>
  <w:style w:type="character" w:customStyle="1" w:styleId="EquationCaption">
    <w:name w:val="_Equation Caption"/>
    <w:rsid w:val="001D4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73684">
      <w:bodyDiv w:val="1"/>
      <w:marLeft w:val="0"/>
      <w:marRight w:val="0"/>
      <w:marTop w:val="0"/>
      <w:marBottom w:val="0"/>
      <w:divBdr>
        <w:top w:val="none" w:sz="0" w:space="0" w:color="auto"/>
        <w:left w:val="none" w:sz="0" w:space="0" w:color="auto"/>
        <w:bottom w:val="none" w:sz="0" w:space="0" w:color="auto"/>
        <w:right w:val="none" w:sz="0" w:space="0" w:color="auto"/>
      </w:divBdr>
    </w:div>
    <w:div w:id="353579584">
      <w:bodyDiv w:val="1"/>
      <w:marLeft w:val="0"/>
      <w:marRight w:val="0"/>
      <w:marTop w:val="0"/>
      <w:marBottom w:val="0"/>
      <w:divBdr>
        <w:top w:val="none" w:sz="0" w:space="0" w:color="auto"/>
        <w:left w:val="none" w:sz="0" w:space="0" w:color="auto"/>
        <w:bottom w:val="none" w:sz="0" w:space="0" w:color="auto"/>
        <w:right w:val="none" w:sz="0" w:space="0" w:color="auto"/>
      </w:divBdr>
    </w:div>
    <w:div w:id="884871064">
      <w:bodyDiv w:val="1"/>
      <w:marLeft w:val="0"/>
      <w:marRight w:val="0"/>
      <w:marTop w:val="0"/>
      <w:marBottom w:val="0"/>
      <w:divBdr>
        <w:top w:val="none" w:sz="0" w:space="0" w:color="auto"/>
        <w:left w:val="none" w:sz="0" w:space="0" w:color="auto"/>
        <w:bottom w:val="none" w:sz="0" w:space="0" w:color="auto"/>
        <w:right w:val="none" w:sz="0" w:space="0" w:color="auto"/>
      </w:divBdr>
    </w:div>
    <w:div w:id="900098172">
      <w:bodyDiv w:val="1"/>
      <w:marLeft w:val="0"/>
      <w:marRight w:val="0"/>
      <w:marTop w:val="0"/>
      <w:marBottom w:val="0"/>
      <w:divBdr>
        <w:top w:val="none" w:sz="0" w:space="0" w:color="auto"/>
        <w:left w:val="none" w:sz="0" w:space="0" w:color="auto"/>
        <w:bottom w:val="none" w:sz="0" w:space="0" w:color="auto"/>
        <w:right w:val="none" w:sz="0" w:space="0" w:color="auto"/>
      </w:divBdr>
    </w:div>
    <w:div w:id="922450202">
      <w:bodyDiv w:val="1"/>
      <w:marLeft w:val="0"/>
      <w:marRight w:val="0"/>
      <w:marTop w:val="0"/>
      <w:marBottom w:val="0"/>
      <w:divBdr>
        <w:top w:val="none" w:sz="0" w:space="0" w:color="auto"/>
        <w:left w:val="none" w:sz="0" w:space="0" w:color="auto"/>
        <w:bottom w:val="none" w:sz="0" w:space="0" w:color="auto"/>
        <w:right w:val="none" w:sz="0" w:space="0" w:color="auto"/>
      </w:divBdr>
      <w:divsChild>
        <w:div w:id="1748380492">
          <w:marLeft w:val="0"/>
          <w:marRight w:val="0"/>
          <w:marTop w:val="0"/>
          <w:marBottom w:val="0"/>
          <w:divBdr>
            <w:top w:val="none" w:sz="0" w:space="0" w:color="auto"/>
            <w:left w:val="none" w:sz="0" w:space="0" w:color="auto"/>
            <w:bottom w:val="none" w:sz="0" w:space="0" w:color="auto"/>
            <w:right w:val="none" w:sz="0" w:space="0" w:color="auto"/>
          </w:divBdr>
        </w:div>
        <w:div w:id="408624845">
          <w:marLeft w:val="0"/>
          <w:marRight w:val="0"/>
          <w:marTop w:val="0"/>
          <w:marBottom w:val="0"/>
          <w:divBdr>
            <w:top w:val="none" w:sz="0" w:space="0" w:color="auto"/>
            <w:left w:val="none" w:sz="0" w:space="0" w:color="auto"/>
            <w:bottom w:val="none" w:sz="0" w:space="0" w:color="auto"/>
            <w:right w:val="none" w:sz="0" w:space="0" w:color="auto"/>
          </w:divBdr>
        </w:div>
      </w:divsChild>
    </w:div>
    <w:div w:id="1221399585">
      <w:bodyDiv w:val="1"/>
      <w:marLeft w:val="0"/>
      <w:marRight w:val="0"/>
      <w:marTop w:val="0"/>
      <w:marBottom w:val="0"/>
      <w:divBdr>
        <w:top w:val="none" w:sz="0" w:space="0" w:color="auto"/>
        <w:left w:val="none" w:sz="0" w:space="0" w:color="auto"/>
        <w:bottom w:val="none" w:sz="0" w:space="0" w:color="auto"/>
        <w:right w:val="none" w:sz="0" w:space="0" w:color="auto"/>
      </w:divBdr>
    </w:div>
    <w:div w:id="1471089497">
      <w:bodyDiv w:val="1"/>
      <w:marLeft w:val="0"/>
      <w:marRight w:val="0"/>
      <w:marTop w:val="0"/>
      <w:marBottom w:val="0"/>
      <w:divBdr>
        <w:top w:val="none" w:sz="0" w:space="0" w:color="auto"/>
        <w:left w:val="none" w:sz="0" w:space="0" w:color="auto"/>
        <w:bottom w:val="none" w:sz="0" w:space="0" w:color="auto"/>
        <w:right w:val="none" w:sz="0" w:space="0" w:color="auto"/>
      </w:divBdr>
    </w:div>
    <w:div w:id="1823496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profesia.sk/ochrana-osobnych-udajov"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hyperlink" Target="mailto:office@akfu.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3007AE3426247B852852FF2A63FD3" ma:contentTypeVersion="13" ma:contentTypeDescription="Umožňuje vytvoriť nový dokument." ma:contentTypeScope="" ma:versionID="f508e20ed78f5d88ff71fd13cd73a638">
  <xsd:schema xmlns:xsd="http://www.w3.org/2001/XMLSchema" xmlns:xs="http://www.w3.org/2001/XMLSchema" xmlns:p="http://schemas.microsoft.com/office/2006/metadata/properties" xmlns:ns3="253a03a9-671f-4c28-b626-999a48c8b33d" xmlns:ns4="50cf352e-9f7a-41e2-b008-8af75dca096a" targetNamespace="http://schemas.microsoft.com/office/2006/metadata/properties" ma:root="true" ma:fieldsID="e0d0a4e11d1deb0232ff32e416b36878" ns3:_="" ns4:_="">
    <xsd:import namespace="253a03a9-671f-4c28-b626-999a48c8b33d"/>
    <xsd:import namespace="50cf352e-9f7a-41e2-b008-8af75dca09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a03a9-671f-4c28-b626-999a48c8b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cf352e-9f7a-41e2-b008-8af75dca096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SharingHintHash" ma:index="18"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91D06-7AFB-4721-8FC3-9962B926BA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57523F-B6F8-4155-9E5A-31CE77AA0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a03a9-671f-4c28-b626-999a48c8b33d"/>
    <ds:schemaRef ds:uri="50cf352e-9f7a-41e2-b008-8af75dca0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BAA9C-AC77-4CE0-ABBC-E402880A3BB7}">
  <ds:schemaRefs>
    <ds:schemaRef ds:uri="http://schemas.microsoft.com/sharepoint/v3/contenttype/forms"/>
  </ds:schemaRefs>
</ds:datastoreItem>
</file>

<file path=customXml/itemProps4.xml><?xml version="1.0" encoding="utf-8"?>
<ds:datastoreItem xmlns:ds="http://schemas.openxmlformats.org/officeDocument/2006/customXml" ds:itemID="{02429F4B-33DC-4C4F-8C5C-1387A7C6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1600</Words>
  <Characters>9126</Characters>
  <Application>Microsoft Office Word</Application>
  <DocSecurity>0</DocSecurity>
  <Lines>76</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Špeťko</dc:creator>
  <cp:keywords/>
  <dc:description/>
  <cp:lastModifiedBy>Nicole Siposova</cp:lastModifiedBy>
  <cp:revision>3</cp:revision>
  <cp:lastPrinted>2017-10-19T10:58:00Z</cp:lastPrinted>
  <dcterms:created xsi:type="dcterms:W3CDTF">2023-09-01T15:34:00Z</dcterms:created>
  <dcterms:modified xsi:type="dcterms:W3CDTF">2023-09-22T06:52:00Z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0x010100F3E3007AE3426247B852852FF2A63FD3</vt:lpwstr>
  </property>
</Properties>
</file>